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633" w:rsidRDefault="00483633"/>
    <w:p w:rsidR="001E547E" w:rsidRDefault="001E547E"/>
    <w:p w:rsidR="001E547E" w:rsidRDefault="001E547E" w:rsidP="001E54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Perpignan le </w:t>
      </w:r>
      <w:r w:rsidR="00CC58E0">
        <w:t>4 juin 2</w:t>
      </w:r>
      <w:r w:rsidR="00462069">
        <w:t>0</w:t>
      </w:r>
      <w:r w:rsidR="00CC58E0">
        <w:t>26</w:t>
      </w:r>
    </w:p>
    <w:p w:rsidR="001E547E" w:rsidRDefault="001E547E" w:rsidP="001E547E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Mme Michelle et M. Jean Paul CAMPANA</w:t>
      </w:r>
    </w:p>
    <w:p w:rsidR="001E547E" w:rsidRDefault="001E547E" w:rsidP="001E547E">
      <w:pPr>
        <w:spacing w:after="0"/>
        <w:ind w:left="4248" w:firstLine="708"/>
        <w:jc w:val="both"/>
      </w:pPr>
      <w:r>
        <w:t>11 rue Ledru Rollin</w:t>
      </w:r>
    </w:p>
    <w:p w:rsidR="001E547E" w:rsidRDefault="001E547E" w:rsidP="001E547E">
      <w:pPr>
        <w:spacing w:after="0"/>
        <w:ind w:left="4248" w:firstLine="708"/>
        <w:jc w:val="both"/>
      </w:pPr>
      <w:r>
        <w:t>66000 PERPIGNAN</w:t>
      </w:r>
    </w:p>
    <w:p w:rsidR="001E547E" w:rsidRDefault="001E547E" w:rsidP="001E547E">
      <w:pPr>
        <w:spacing w:after="0"/>
        <w:ind w:left="4248" w:firstLine="708"/>
        <w:jc w:val="both"/>
      </w:pPr>
    </w:p>
    <w:p w:rsidR="001E547E" w:rsidRDefault="001E547E" w:rsidP="001E547E">
      <w:pPr>
        <w:spacing w:after="0"/>
        <w:ind w:left="4248" w:firstLine="708"/>
        <w:jc w:val="both"/>
      </w:pPr>
      <w:r>
        <w:t xml:space="preserve">A </w:t>
      </w:r>
    </w:p>
    <w:p w:rsidR="001E547E" w:rsidRDefault="00B814D7" w:rsidP="001E547E">
      <w:pPr>
        <w:spacing w:after="0"/>
        <w:ind w:left="4248" w:firstLine="708"/>
        <w:jc w:val="both"/>
      </w:pPr>
      <w:r>
        <w:t xml:space="preserve">A l’attention du Commissaire Enquêteur </w:t>
      </w:r>
    </w:p>
    <w:p w:rsidR="001E547E" w:rsidRDefault="001E547E" w:rsidP="001E547E">
      <w:pPr>
        <w:spacing w:after="0"/>
        <w:ind w:left="4248" w:firstLine="708"/>
        <w:jc w:val="both"/>
      </w:pPr>
      <w:r>
        <w:t>Mairie de Taglio Isolaccio</w:t>
      </w:r>
    </w:p>
    <w:p w:rsidR="001E547E" w:rsidRDefault="001E547E" w:rsidP="001E547E">
      <w:pPr>
        <w:spacing w:after="0"/>
        <w:ind w:left="4248" w:firstLine="708"/>
        <w:jc w:val="both"/>
      </w:pPr>
      <w:r>
        <w:t>Maghiese</w:t>
      </w:r>
    </w:p>
    <w:p w:rsidR="001E547E" w:rsidRDefault="001E547E" w:rsidP="001E547E">
      <w:pPr>
        <w:ind w:left="4248" w:firstLine="708"/>
        <w:jc w:val="both"/>
      </w:pPr>
      <w:r>
        <w:t xml:space="preserve">20230 TAGLIO ISOLACCIO </w:t>
      </w:r>
    </w:p>
    <w:p w:rsidR="00F1793C" w:rsidRDefault="001E547E" w:rsidP="00B814D7">
      <w:pPr>
        <w:spacing w:after="0"/>
      </w:pPr>
      <w:r w:rsidRPr="001E547E">
        <w:rPr>
          <w:u w:val="single"/>
        </w:rPr>
        <w:t>OBJET </w:t>
      </w:r>
      <w:r>
        <w:t>:</w:t>
      </w:r>
      <w:r w:rsidR="00F1793C">
        <w:t xml:space="preserve"> </w:t>
      </w:r>
      <w:r w:rsidR="00B814D7">
        <w:t xml:space="preserve">observation dans le cadre de l’enquête </w:t>
      </w:r>
    </w:p>
    <w:p w:rsidR="001E547E" w:rsidRDefault="00F1793C" w:rsidP="00F1793C">
      <w:pPr>
        <w:spacing w:after="0"/>
      </w:pPr>
      <w:r>
        <w:t>P</w:t>
      </w:r>
      <w:r w:rsidR="00B814D7">
        <w:t>ublique</w:t>
      </w:r>
      <w:r>
        <w:t xml:space="preserve"> </w:t>
      </w:r>
      <w:r w:rsidR="001E547E">
        <w:t xml:space="preserve"> sur le PLU arrêté</w:t>
      </w:r>
      <w:r w:rsidR="00B814D7">
        <w:t xml:space="preserve"> </w:t>
      </w:r>
      <w:r w:rsidR="001E4CEC">
        <w:t>de la commune de</w:t>
      </w:r>
    </w:p>
    <w:p w:rsidR="001E4CEC" w:rsidRDefault="001E4CEC" w:rsidP="00F1793C">
      <w:pPr>
        <w:spacing w:after="0"/>
      </w:pPr>
      <w:r>
        <w:t>Taglio Isolaccio</w:t>
      </w:r>
    </w:p>
    <w:p w:rsidR="001E547E" w:rsidRDefault="001E547E"/>
    <w:p w:rsidR="001E547E" w:rsidRDefault="00B814D7" w:rsidP="00F1793C">
      <w:pPr>
        <w:ind w:left="2124" w:firstLine="708"/>
        <w:jc w:val="both"/>
      </w:pPr>
      <w:r>
        <w:t>Monsieur le Commissaire Enquêteur</w:t>
      </w:r>
      <w:r w:rsidR="001E547E">
        <w:t>,</w:t>
      </w:r>
    </w:p>
    <w:p w:rsidR="00CE7322" w:rsidRDefault="001E547E" w:rsidP="00F1793C">
      <w:pPr>
        <w:ind w:left="2124" w:firstLine="708"/>
        <w:jc w:val="both"/>
      </w:pPr>
      <w:r>
        <w:t>Par la présente</w:t>
      </w:r>
      <w:r w:rsidR="00A44BB0">
        <w:t xml:space="preserve"> et </w:t>
      </w:r>
      <w:r w:rsidR="00D700B4">
        <w:t>en</w:t>
      </w:r>
      <w:r w:rsidR="00A44BB0">
        <w:t xml:space="preserve"> </w:t>
      </w:r>
      <w:r w:rsidR="00CE7322">
        <w:t xml:space="preserve"> tant que propriétaires de deux parcelles C</w:t>
      </w:r>
      <w:r w:rsidR="00A44BB0">
        <w:t xml:space="preserve"> 258</w:t>
      </w:r>
      <w:r w:rsidR="00CE7322">
        <w:t xml:space="preserve">  et C  </w:t>
      </w:r>
      <w:r w:rsidR="00A44BB0">
        <w:t xml:space="preserve">283 </w:t>
      </w:r>
      <w:r w:rsidR="00CE7322">
        <w:t>situées sur la commune de Taglio Isolaccio hameau Isolaccio</w:t>
      </w:r>
      <w:r>
        <w:t xml:space="preserve">, nous vous demandons de bien vouloir </w:t>
      </w:r>
      <w:r w:rsidR="00B814D7">
        <w:t>prendre en compte nos observations ci-dessous </w:t>
      </w:r>
      <w:r w:rsidR="001E4CEC">
        <w:t>et d’</w:t>
      </w:r>
      <w:r>
        <w:t>enregistrer notre requête</w:t>
      </w:r>
      <w:r w:rsidR="001E4CEC">
        <w:t xml:space="preserve"> dans</w:t>
      </w:r>
      <w:r w:rsidR="007E488F">
        <w:t xml:space="preserve"> le cadre de l’enquête publique afférante à l’élaboration du PLU du 1</w:t>
      </w:r>
      <w:r w:rsidR="007E488F" w:rsidRPr="007E488F">
        <w:rPr>
          <w:vertAlign w:val="superscript"/>
        </w:rPr>
        <w:t>er</w:t>
      </w:r>
      <w:r w:rsidR="007E488F">
        <w:t xml:space="preserve"> juin au 1</w:t>
      </w:r>
      <w:r w:rsidR="007E488F" w:rsidRPr="007E488F">
        <w:rPr>
          <w:vertAlign w:val="superscript"/>
        </w:rPr>
        <w:t>er</w:t>
      </w:r>
      <w:r w:rsidR="007E488F">
        <w:t xml:space="preserve"> juillet 2026,</w:t>
      </w:r>
      <w:r w:rsidR="001E4CEC">
        <w:t xml:space="preserve"> </w:t>
      </w:r>
      <w:r>
        <w:t xml:space="preserve">suite </w:t>
      </w:r>
      <w:r w:rsidR="00CE7322">
        <w:t xml:space="preserve">au conseil municipal du </w:t>
      </w:r>
      <w:r>
        <w:t xml:space="preserve"> </w:t>
      </w:r>
      <w:r w:rsidR="00CE7322">
        <w:t>27</w:t>
      </w:r>
      <w:r>
        <w:t xml:space="preserve">  janvier 2024 </w:t>
      </w:r>
      <w:r w:rsidR="00CE7322">
        <w:t xml:space="preserve">arrêtant le projet de </w:t>
      </w:r>
      <w:r>
        <w:t>PLU de la commune de Taglio Isolaccio</w:t>
      </w:r>
      <w:r w:rsidR="00B814D7">
        <w:t>.</w:t>
      </w:r>
    </w:p>
    <w:p w:rsidR="00CE7322" w:rsidRDefault="00CE7322" w:rsidP="00F1793C">
      <w:pPr>
        <w:ind w:left="2124" w:firstLine="708"/>
        <w:jc w:val="both"/>
      </w:pPr>
      <w:r>
        <w:t xml:space="preserve">Notre </w:t>
      </w:r>
      <w:r w:rsidR="00B814D7">
        <w:t>demande</w:t>
      </w:r>
      <w:r>
        <w:t xml:space="preserve"> porte sur un point de la règlementation de la zone UA et plus particulièrement sur l’article UA9</w:t>
      </w:r>
      <w:r w:rsidR="00A44BB0">
        <w:t xml:space="preserve"> </w:t>
      </w:r>
      <w:r w:rsidR="00B814D7">
        <w:t xml:space="preserve">du règlement relatif à la </w:t>
      </w:r>
      <w:r w:rsidR="00A44BB0">
        <w:t>hauteur des constructions</w:t>
      </w:r>
      <w:r>
        <w:t>.</w:t>
      </w:r>
    </w:p>
    <w:p w:rsidR="00CE7322" w:rsidRPr="006C5013" w:rsidRDefault="00B814D7" w:rsidP="00F1793C">
      <w:pPr>
        <w:ind w:left="2124" w:firstLine="708"/>
        <w:jc w:val="both"/>
        <w:rPr>
          <w:i/>
          <w:u w:val="single"/>
        </w:rPr>
      </w:pPr>
      <w:r>
        <w:t>En effet, d</w:t>
      </w:r>
      <w:r w:rsidR="00CE7322">
        <w:t>ans le 1. de cet article il est indiqué « </w:t>
      </w:r>
      <w:r w:rsidR="00CE7322">
        <w:rPr>
          <w:i/>
        </w:rPr>
        <w:t xml:space="preserve">la hauteur des constructions doit être au maximum égale à la hauteur de la construction limitrophe la plus élevée. Elle doit veiller à respecter l’harmonie du front bâti ou assurer la préservation d’un bâtiment ancien de qualité et </w:t>
      </w:r>
      <w:r w:rsidR="00CE7322" w:rsidRPr="006C5013">
        <w:rPr>
          <w:i/>
          <w:u w:val="single"/>
        </w:rPr>
        <w:t>ne pas créer de nuisance de voisinage »</w:t>
      </w:r>
      <w:r w:rsidR="003E71DD" w:rsidRPr="006C5013">
        <w:rPr>
          <w:i/>
          <w:u w:val="single"/>
        </w:rPr>
        <w:t>.</w:t>
      </w:r>
    </w:p>
    <w:p w:rsidR="003E71DD" w:rsidRDefault="003E71DD" w:rsidP="00F1793C">
      <w:pPr>
        <w:ind w:left="2124" w:firstLine="711"/>
        <w:jc w:val="both"/>
      </w:pPr>
      <w:r>
        <w:t>L</w:t>
      </w:r>
      <w:r w:rsidR="00B814D7">
        <w:t>a</w:t>
      </w:r>
      <w:r>
        <w:t xml:space="preserve"> règle définissant la hauteur est très importante puisque</w:t>
      </w:r>
      <w:r w:rsidR="00B814D7">
        <w:t xml:space="preserve"> dans un PLU, </w:t>
      </w:r>
      <w:r w:rsidR="00A71A43">
        <w:t xml:space="preserve"> elle imprime à l’urbanisation la limite d’une troisième dimension</w:t>
      </w:r>
      <w:r w:rsidR="00B814D7">
        <w:t>.</w:t>
      </w:r>
      <w:r w:rsidR="00A71A43">
        <w:t xml:space="preserve"> </w:t>
      </w:r>
      <w:r w:rsidR="00B814D7">
        <w:t>E</w:t>
      </w:r>
      <w:r w:rsidR="00A71A43">
        <w:t>lle va définir la silhouette future de bâtiment et son intégration dans l’environnement.</w:t>
      </w:r>
      <w:r w:rsidR="00A44BB0">
        <w:t xml:space="preserve"> La</w:t>
      </w:r>
      <w:r w:rsidR="00A71A43">
        <w:t xml:space="preserve"> rédaction de l’article UA 9.1 a pris en compte cette dimension.</w:t>
      </w:r>
    </w:p>
    <w:p w:rsidR="00A71A43" w:rsidRDefault="00A71A43" w:rsidP="00F1793C">
      <w:pPr>
        <w:ind w:left="2124" w:firstLine="711"/>
        <w:jc w:val="both"/>
      </w:pPr>
    </w:p>
    <w:p w:rsidR="00A71A43" w:rsidRDefault="00A71A43" w:rsidP="00F1793C">
      <w:pPr>
        <w:ind w:left="2124" w:firstLine="711"/>
        <w:jc w:val="both"/>
      </w:pPr>
    </w:p>
    <w:p w:rsidR="00A71A43" w:rsidRDefault="00A71A43" w:rsidP="00F1793C">
      <w:pPr>
        <w:ind w:left="2124" w:firstLine="711"/>
        <w:jc w:val="both"/>
      </w:pPr>
    </w:p>
    <w:p w:rsidR="00CE7322" w:rsidRDefault="00A71A43" w:rsidP="00F1793C">
      <w:pPr>
        <w:ind w:left="2124" w:firstLine="711"/>
        <w:jc w:val="both"/>
      </w:pPr>
      <w:r>
        <w:t>Toutefois, l</w:t>
      </w:r>
      <w:r w:rsidR="00CE7322">
        <w:t xml:space="preserve">e dernier point </w:t>
      </w:r>
      <w:r>
        <w:t xml:space="preserve">de la rédaction </w:t>
      </w:r>
      <w:r w:rsidR="00CE7322" w:rsidRPr="00D700B4">
        <w:rPr>
          <w:b/>
          <w:i/>
        </w:rPr>
        <w:t>«ne pas créer de nuisance de voisinage»</w:t>
      </w:r>
      <w:r w:rsidR="00CE7322">
        <w:rPr>
          <w:i/>
        </w:rPr>
        <w:t xml:space="preserve"> </w:t>
      </w:r>
      <w:r w:rsidR="00CE7322">
        <w:t xml:space="preserve"> nous paraît très subjectif</w:t>
      </w:r>
      <w:r w:rsidR="001E4CEC">
        <w:t>,</w:t>
      </w:r>
      <w:r w:rsidR="00B814D7">
        <w:t xml:space="preserve"> imprécis donc</w:t>
      </w:r>
      <w:r w:rsidR="00CE7322">
        <w:t xml:space="preserve"> difficilement mesurable pour l’instruction d’un permis de construire</w:t>
      </w:r>
      <w:r w:rsidR="00EF298D">
        <w:t xml:space="preserve">. </w:t>
      </w:r>
      <w:r w:rsidR="00B814D7">
        <w:t xml:space="preserve">Par ailleurs, cette disposition nous semble </w:t>
      </w:r>
      <w:r w:rsidR="00D700B4">
        <w:t>inapplicable</w:t>
      </w:r>
      <w:r w:rsidR="00B814D7">
        <w:t xml:space="preserve"> dans un règlement d’urbanisme</w:t>
      </w:r>
      <w:r w:rsidR="00D700B4">
        <w:t xml:space="preserve"> puisque non fondé par rapport au Code de l’Urbanisme</w:t>
      </w:r>
      <w:r w:rsidR="00B814D7">
        <w:t xml:space="preserve"> lui même</w:t>
      </w:r>
      <w:r w:rsidR="00D700B4">
        <w:t>.</w:t>
      </w:r>
    </w:p>
    <w:p w:rsidR="00B814D7" w:rsidRDefault="00CE7322" w:rsidP="00F1793C">
      <w:pPr>
        <w:ind w:left="2124" w:firstLine="711"/>
        <w:jc w:val="both"/>
      </w:pPr>
      <w:r>
        <w:t xml:space="preserve">En effet, un permis de construire est délivré </w:t>
      </w:r>
      <w:r w:rsidR="00D700B4">
        <w:t>sur les bases du PLU</w:t>
      </w:r>
      <w:r w:rsidR="00B814D7">
        <w:t>,</w:t>
      </w:r>
      <w:r w:rsidR="00D700B4">
        <w:t xml:space="preserve"> lui-même établi à partir du code de l’urbanisme. </w:t>
      </w:r>
      <w:r w:rsidR="00B814D7">
        <w:t xml:space="preserve">Or les nuisances de voisinage relèvent du Code Civil. Dès lors, </w:t>
      </w:r>
      <w:r w:rsidR="00D700B4">
        <w:t xml:space="preserve"> </w:t>
      </w:r>
      <w:r w:rsidR="00B814D7">
        <w:t>u</w:t>
      </w:r>
      <w:r w:rsidR="00DD186B">
        <w:t xml:space="preserve">n permis de construire ne peut pas être </w:t>
      </w:r>
      <w:r w:rsidR="00DD7EAB">
        <w:t xml:space="preserve">refusé ou </w:t>
      </w:r>
      <w:r w:rsidR="00DD186B">
        <w:t>annulé pour des raisons qui relève</w:t>
      </w:r>
      <w:r w:rsidR="00A44BB0">
        <w:t xml:space="preserve">nt </w:t>
      </w:r>
      <w:r w:rsidR="00DD186B">
        <w:t xml:space="preserve"> </w:t>
      </w:r>
      <w:r w:rsidR="00B814D7">
        <w:t>de ce code</w:t>
      </w:r>
      <w:r w:rsidR="00A44BB0">
        <w:t xml:space="preserve">. </w:t>
      </w:r>
    </w:p>
    <w:p w:rsidR="00D700B4" w:rsidRDefault="00D700B4" w:rsidP="00F1793C">
      <w:pPr>
        <w:ind w:left="2124" w:firstLine="711"/>
        <w:jc w:val="both"/>
      </w:pPr>
      <w:r>
        <w:t xml:space="preserve">C’est pour cela </w:t>
      </w:r>
      <w:r w:rsidR="00B814D7">
        <w:t>d’ailleurs</w:t>
      </w:r>
      <w:r w:rsidR="001E4CEC">
        <w:t>,</w:t>
      </w:r>
      <w:r w:rsidR="00B814D7">
        <w:t xml:space="preserve"> </w:t>
      </w:r>
      <w:r w:rsidR="00F1793C">
        <w:t>que lorsqu’un</w:t>
      </w:r>
      <w:r>
        <w:t xml:space="preserve"> permis de construire</w:t>
      </w:r>
      <w:r w:rsidR="00F1793C">
        <w:t xml:space="preserve"> est accordé, il  est délivré</w:t>
      </w:r>
      <w:r>
        <w:t xml:space="preserve"> « sous réserve du droit des tiers »</w:t>
      </w:r>
    </w:p>
    <w:p w:rsidR="00A71A43" w:rsidRDefault="00A44BB0" w:rsidP="00F1793C">
      <w:pPr>
        <w:ind w:left="2124" w:firstLine="711"/>
        <w:jc w:val="both"/>
      </w:pPr>
      <w:r>
        <w:t xml:space="preserve">C’est pour </w:t>
      </w:r>
      <w:r w:rsidR="007E488F">
        <w:t xml:space="preserve">tous </w:t>
      </w:r>
      <w:r>
        <w:t>les éléments évoqués ci-dessus, que n</w:t>
      </w:r>
      <w:r w:rsidR="00A71A43">
        <w:t>ous vous dema</w:t>
      </w:r>
      <w:r w:rsidR="00DD186B">
        <w:t xml:space="preserve">ndons </w:t>
      </w:r>
      <w:r>
        <w:t xml:space="preserve">de bien vouloir </w:t>
      </w:r>
      <w:r w:rsidR="00F1793C">
        <w:t xml:space="preserve">faire </w:t>
      </w:r>
      <w:r w:rsidR="00DD186B">
        <w:t>retirer ces éléments</w:t>
      </w:r>
      <w:r w:rsidR="007E488F">
        <w:t xml:space="preserve"> (</w:t>
      </w:r>
      <w:r w:rsidR="007E488F" w:rsidRPr="007E488F">
        <w:rPr>
          <w:i/>
        </w:rPr>
        <w:t>ne</w:t>
      </w:r>
      <w:r w:rsidR="007E488F">
        <w:t xml:space="preserve"> </w:t>
      </w:r>
      <w:r w:rsidR="007E488F" w:rsidRPr="007E488F">
        <w:rPr>
          <w:i/>
        </w:rPr>
        <w:t>pas créer nuisance</w:t>
      </w:r>
      <w:r w:rsidR="007E488F">
        <w:t xml:space="preserve"> </w:t>
      </w:r>
      <w:r w:rsidR="007E488F" w:rsidRPr="007E488F">
        <w:rPr>
          <w:i/>
        </w:rPr>
        <w:t>de voisinage</w:t>
      </w:r>
      <w:r w:rsidR="007E488F">
        <w:t>)</w:t>
      </w:r>
      <w:r w:rsidR="00DD186B">
        <w:t xml:space="preserve"> </w:t>
      </w:r>
      <w:r w:rsidR="007E488F">
        <w:t xml:space="preserve">de la rédaction définitive du règlement du PLU de la commune de Taglio Isolaccio. </w:t>
      </w:r>
    </w:p>
    <w:p w:rsidR="00A44BB0" w:rsidRDefault="00A44BB0" w:rsidP="00F1793C">
      <w:pPr>
        <w:ind w:left="2124" w:firstLine="711"/>
        <w:jc w:val="both"/>
      </w:pPr>
      <w:r>
        <w:t xml:space="preserve">Nous </w:t>
      </w:r>
      <w:r w:rsidR="00F1793C">
        <w:t xml:space="preserve">restons à votre disposition pour échanger avec vous et </w:t>
      </w:r>
      <w:r>
        <w:t xml:space="preserve">vous prions, de croire, </w:t>
      </w:r>
      <w:r w:rsidR="00294CE0">
        <w:t>Monsieur le Commissaire Enquêteur</w:t>
      </w:r>
      <w:r>
        <w:t>, à l’expression de nos sentiments respectueux.</w:t>
      </w:r>
    </w:p>
    <w:p w:rsidR="00A44BB0" w:rsidRDefault="00862B10" w:rsidP="00F1793C">
      <w:pPr>
        <w:ind w:left="2124" w:firstLine="711"/>
        <w:jc w:val="both"/>
      </w:pPr>
      <w:r>
        <w:tab/>
      </w:r>
      <w:r>
        <w:tab/>
      </w:r>
      <w:r>
        <w:tab/>
      </w:r>
      <w:r w:rsidR="00A44BB0">
        <w:t xml:space="preserve">Jean Paul </w:t>
      </w:r>
      <w:r>
        <w:t xml:space="preserve"> et Michelle </w:t>
      </w:r>
      <w:r w:rsidR="00A44BB0">
        <w:t>CAMPANA</w:t>
      </w:r>
    </w:p>
    <w:p w:rsidR="00A44BB0" w:rsidRPr="00DD186B" w:rsidRDefault="00A44BB0" w:rsidP="00F1793C">
      <w:pPr>
        <w:jc w:val="both"/>
      </w:pPr>
      <w:r>
        <w:tab/>
      </w:r>
      <w:r>
        <w:tab/>
      </w:r>
      <w:r w:rsidR="00862B10">
        <w:t xml:space="preserve">   </w:t>
      </w:r>
      <w:r>
        <w:tab/>
      </w:r>
      <w:r w:rsidR="00862B10">
        <w:t xml:space="preserve">   </w:t>
      </w:r>
      <w:r>
        <w:tab/>
      </w:r>
      <w:r w:rsidR="00862B10">
        <w:rPr>
          <w:noProof/>
          <w:lang w:eastAsia="fr-FR"/>
        </w:rPr>
        <w:t xml:space="preserve">                                        </w:t>
      </w:r>
      <w:r w:rsidR="00862B10">
        <w:rPr>
          <w:noProof/>
          <w:lang w:eastAsia="fr-FR"/>
        </w:rPr>
        <w:drawing>
          <wp:inline distT="0" distB="0" distL="0" distR="0">
            <wp:extent cx="1714334" cy="1590261"/>
            <wp:effectExtent l="19050" t="0" r="166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602" cy="1597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547E" w:rsidRDefault="00F1793C" w:rsidP="00F1793C">
      <w:pPr>
        <w:spacing w:after="0" w:line="240" w:lineRule="auto"/>
        <w:jc w:val="both"/>
      </w:pPr>
      <w:r>
        <w:t xml:space="preserve">Coordonnées : </w:t>
      </w:r>
      <w:r w:rsidR="00FB5C42">
        <w:tab/>
      </w:r>
      <w:r w:rsidR="00FB5C42">
        <w:tab/>
      </w:r>
      <w:r w:rsidR="00FB5C42">
        <w:tab/>
      </w:r>
      <w:r w:rsidR="00FB5C42">
        <w:tab/>
      </w:r>
      <w:r w:rsidR="00FB5C42">
        <w:tab/>
      </w:r>
    </w:p>
    <w:p w:rsidR="00F1793C" w:rsidRDefault="00F1793C" w:rsidP="00F1793C">
      <w:pPr>
        <w:spacing w:after="0" w:line="240" w:lineRule="auto"/>
        <w:jc w:val="both"/>
      </w:pPr>
      <w:r>
        <w:t>Tel </w:t>
      </w:r>
      <w:proofErr w:type="gramStart"/>
      <w:r>
        <w:t>:06</w:t>
      </w:r>
      <w:proofErr w:type="gramEnd"/>
      <w:r>
        <w:t xml:space="preserve"> 46 47 50 22</w:t>
      </w:r>
    </w:p>
    <w:p w:rsidR="00F1793C" w:rsidRDefault="00F1793C" w:rsidP="00F1793C">
      <w:r>
        <w:t>Mail : jeanpaul.campana@neuf.fr</w:t>
      </w:r>
    </w:p>
    <w:sectPr w:rsidR="00F1793C" w:rsidSect="00483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1E547E"/>
    <w:rsid w:val="000422ED"/>
    <w:rsid w:val="001E4CEC"/>
    <w:rsid w:val="001E547E"/>
    <w:rsid w:val="00294CE0"/>
    <w:rsid w:val="003C249A"/>
    <w:rsid w:val="003E71DD"/>
    <w:rsid w:val="00462069"/>
    <w:rsid w:val="00483633"/>
    <w:rsid w:val="006C5013"/>
    <w:rsid w:val="007E488F"/>
    <w:rsid w:val="00862B10"/>
    <w:rsid w:val="00863F39"/>
    <w:rsid w:val="00A44BB0"/>
    <w:rsid w:val="00A71A43"/>
    <w:rsid w:val="00B814D7"/>
    <w:rsid w:val="00BB0B0A"/>
    <w:rsid w:val="00CC58E0"/>
    <w:rsid w:val="00CE4E5C"/>
    <w:rsid w:val="00CE7322"/>
    <w:rsid w:val="00D700B4"/>
    <w:rsid w:val="00DD186B"/>
    <w:rsid w:val="00DD7EAB"/>
    <w:rsid w:val="00EF298D"/>
    <w:rsid w:val="00F1793C"/>
    <w:rsid w:val="00FB5C42"/>
    <w:rsid w:val="00FE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6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2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4EAD4-7B41-4F27-8B02-61031F537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Paul</dc:creator>
  <cp:lastModifiedBy>Jean Paul</cp:lastModifiedBy>
  <cp:revision>13</cp:revision>
  <dcterms:created xsi:type="dcterms:W3CDTF">2024-02-27T17:50:00Z</dcterms:created>
  <dcterms:modified xsi:type="dcterms:W3CDTF">2026-06-04T09:20:00Z</dcterms:modified>
</cp:coreProperties>
</file>