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4998" w14:textId="77777777" w:rsidR="00CF646A" w:rsidRDefault="00CF646A" w:rsidP="00536CBC">
      <w:pPr>
        <w:pStyle w:val="jot-paragraph-el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</w:pPr>
      <w:r w:rsidRPr="00CF646A">
        <w:t>COMPTE RENDU 1</w:t>
      </w:r>
      <w:r w:rsidRPr="00CF646A">
        <w:rPr>
          <w:vertAlign w:val="superscript"/>
        </w:rPr>
        <w:t>ERE</w:t>
      </w:r>
      <w:r w:rsidRPr="00CF646A">
        <w:t xml:space="preserve"> REUNION PUBLIQUE </w:t>
      </w:r>
    </w:p>
    <w:p w14:paraId="5569EE87" w14:textId="325592ED" w:rsidR="00B57323" w:rsidRPr="00CF646A" w:rsidRDefault="00CF646A" w:rsidP="00536CBC">
      <w:pPr>
        <w:pStyle w:val="jot-paragraph-el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</w:pPr>
      <w:r>
        <w:t>DANS LE CADRE DE LA</w:t>
      </w:r>
    </w:p>
    <w:p w14:paraId="3CCF59EF" w14:textId="091C08FF" w:rsidR="00FF18F4" w:rsidRPr="00CF646A" w:rsidRDefault="00CF646A" w:rsidP="00536CBC">
      <w:pPr>
        <w:pStyle w:val="jot-paragraph-el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</w:pPr>
      <w:r w:rsidRPr="00CF646A">
        <w:t>CONSULTATION PUBLIQUE POUR LE RENOUVELLEMENT DE L'AUTORISATION ENVIRONNEMENTALE DU BARRAGE ET DE L'USINE HYDROELECTRIQUE DE PUYLAURENT,</w:t>
      </w:r>
    </w:p>
    <w:p w14:paraId="6E44154F" w14:textId="0B222A17" w:rsidR="00B57323" w:rsidRPr="00CF646A" w:rsidRDefault="00CF646A" w:rsidP="00536CBC">
      <w:pPr>
        <w:pStyle w:val="jot-paragraph-el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</w:pPr>
      <w:r w:rsidRPr="00CF646A">
        <w:t>SALLE POLYVALENTE DE PREVENCHERES</w:t>
      </w:r>
    </w:p>
    <w:p w14:paraId="3D96FF60" w14:textId="126B86A5" w:rsidR="00B57323" w:rsidRDefault="00CF646A" w:rsidP="00536CBC">
      <w:pPr>
        <w:pStyle w:val="jot-paragraph-el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</w:pPr>
      <w:r w:rsidRPr="00CF646A">
        <w:t xml:space="preserve">SAMEDI 30 MAI </w:t>
      </w:r>
      <w:r>
        <w:t xml:space="preserve">2026 </w:t>
      </w:r>
      <w:r w:rsidRPr="00CF646A">
        <w:t>DE 10H15 A 11H05.</w:t>
      </w:r>
    </w:p>
    <w:p w14:paraId="36388BBD" w14:textId="77777777" w:rsidR="00CF646A" w:rsidRPr="00CF646A" w:rsidRDefault="00CF646A" w:rsidP="00CF646A">
      <w:pPr>
        <w:pStyle w:val="jot-paragraph-element"/>
        <w:spacing w:before="0" w:beforeAutospacing="0" w:after="0" w:afterAutospacing="0"/>
        <w:jc w:val="center"/>
      </w:pPr>
    </w:p>
    <w:p w14:paraId="64745AE0" w14:textId="6231E12A" w:rsidR="00A82FA8" w:rsidRPr="00CF646A" w:rsidRDefault="00B57323" w:rsidP="00CF646A">
      <w:pPr>
        <w:pStyle w:val="jot-paragraph-element"/>
        <w:spacing w:before="0" w:beforeAutospacing="0" w:after="0" w:afterAutospacing="0"/>
      </w:pPr>
      <w:r w:rsidRPr="00CF646A">
        <w:t>Présence de 1</w:t>
      </w:r>
      <w:r w:rsidR="00CF646A" w:rsidRPr="00CF646A">
        <w:t>4</w:t>
      </w:r>
      <w:r w:rsidRPr="00CF646A">
        <w:t xml:space="preserve"> personnes dont</w:t>
      </w:r>
      <w:r w:rsidR="00CF646A">
        <w:t> :</w:t>
      </w:r>
    </w:p>
    <w:p w14:paraId="7E410204" w14:textId="647FA705" w:rsidR="007A7E2B" w:rsidRPr="00CF646A" w:rsidRDefault="00A82FA8" w:rsidP="00CF646A">
      <w:pPr>
        <w:pStyle w:val="jot-paragraph-element"/>
        <w:spacing w:before="0" w:beforeAutospacing="0" w:after="0" w:afterAutospacing="0"/>
      </w:pPr>
      <w:r w:rsidRPr="00CF646A">
        <w:t>*</w:t>
      </w:r>
      <w:r w:rsidR="00B57323" w:rsidRPr="00CF646A">
        <w:t xml:space="preserve">Mme </w:t>
      </w:r>
      <w:r w:rsidR="007A7E2B" w:rsidRPr="00CF646A">
        <w:t>Fabienne BOBONE</w:t>
      </w:r>
      <w:r w:rsidR="00B57323" w:rsidRPr="00CF646A">
        <w:t>, 1</w:t>
      </w:r>
      <w:r w:rsidR="00B57323" w:rsidRPr="00CF646A">
        <w:rPr>
          <w:vertAlign w:val="superscript"/>
        </w:rPr>
        <w:t>ère</w:t>
      </w:r>
      <w:r w:rsidR="00B57323" w:rsidRPr="00CF646A">
        <w:t xml:space="preserve"> Adjointe de la commune de </w:t>
      </w:r>
      <w:r w:rsidR="00FE3842" w:rsidRPr="00CF646A">
        <w:t>Prévenchères</w:t>
      </w:r>
      <w:r w:rsidR="00B57323" w:rsidRPr="00CF646A">
        <w:t>,</w:t>
      </w:r>
    </w:p>
    <w:p w14:paraId="2888247C" w14:textId="27D9C03C" w:rsidR="007A7E2B" w:rsidRPr="00CF646A" w:rsidRDefault="007A7E2B" w:rsidP="00CF646A">
      <w:pPr>
        <w:pStyle w:val="jot-paragraph-element"/>
        <w:spacing w:before="0" w:beforeAutospacing="0" w:after="0" w:afterAutospacing="0"/>
      </w:pPr>
      <w:r w:rsidRPr="00CF646A">
        <w:t>*</w:t>
      </w:r>
      <w:r w:rsidR="00B57323" w:rsidRPr="00CF646A">
        <w:t xml:space="preserve"> </w:t>
      </w:r>
      <w:r w:rsidR="00CF646A" w:rsidRPr="00CF646A">
        <w:t>4</w:t>
      </w:r>
      <w:r w:rsidR="00B57323" w:rsidRPr="00CF646A">
        <w:t xml:space="preserve"> responsables EDF</w:t>
      </w:r>
      <w:r w:rsidRPr="00CF646A">
        <w:t> :</w:t>
      </w:r>
    </w:p>
    <w:p w14:paraId="4118BC43" w14:textId="1099A9DE" w:rsidR="007A7E2B" w:rsidRPr="00CF646A" w:rsidRDefault="007A7E2B" w:rsidP="00CF646A">
      <w:pPr>
        <w:pStyle w:val="jot-paragraph-element"/>
        <w:spacing w:before="0" w:beforeAutospacing="0" w:after="0" w:afterAutospacing="0"/>
      </w:pPr>
      <w:r w:rsidRPr="00CF646A">
        <w:t>-Mme Stéphanie BELUGEAU, responsable communication EDF</w:t>
      </w:r>
      <w:r w:rsidR="00977C0A">
        <w:t>,</w:t>
      </w:r>
    </w:p>
    <w:p w14:paraId="6FF6924F" w14:textId="355CDB2B" w:rsidR="007A7E2B" w:rsidRPr="00CF646A" w:rsidRDefault="007A7E2B" w:rsidP="00CF646A">
      <w:pPr>
        <w:pStyle w:val="jot-paragraph-element"/>
        <w:spacing w:before="0" w:beforeAutospacing="0" w:after="0" w:afterAutospacing="0"/>
      </w:pPr>
      <w:r w:rsidRPr="00CF646A">
        <w:t xml:space="preserve">-MM. </w:t>
      </w:r>
      <w:r w:rsidR="00FE3842" w:rsidRPr="00CF646A">
        <w:t>Jérôme</w:t>
      </w:r>
      <w:r w:rsidRPr="00CF646A">
        <w:t xml:space="preserve"> BEAUDE, chef pôle performance du groupe d’exploitation hydraulique Loire Ardèche,</w:t>
      </w:r>
    </w:p>
    <w:p w14:paraId="2941FF2E" w14:textId="59F8945F" w:rsidR="007A7E2B" w:rsidRPr="00CF646A" w:rsidRDefault="00977C0A" w:rsidP="00CF646A">
      <w:pPr>
        <w:pStyle w:val="jot-paragraph-element"/>
        <w:spacing w:before="0" w:beforeAutospacing="0" w:after="0" w:afterAutospacing="0"/>
      </w:pPr>
      <w:r>
        <w:t>-</w:t>
      </w:r>
      <w:r w:rsidR="007A7E2B" w:rsidRPr="00CF646A">
        <w:t>Simon MONNOT, responsable exploitation du groupement Chassezac</w:t>
      </w:r>
    </w:p>
    <w:p w14:paraId="1F03632A" w14:textId="3060E764" w:rsidR="007A7E2B" w:rsidRPr="00CF646A" w:rsidRDefault="00977C0A" w:rsidP="00CF646A">
      <w:pPr>
        <w:pStyle w:val="jot-paragraph-element"/>
        <w:spacing w:before="0" w:beforeAutospacing="0" w:after="0" w:afterAutospacing="0"/>
      </w:pPr>
      <w:r>
        <w:t>-</w:t>
      </w:r>
      <w:r w:rsidR="007A7E2B" w:rsidRPr="00CF646A">
        <w:t>Sylvain LECUNA, délégué territorial Loire Ardèche, en charge du projet</w:t>
      </w:r>
    </w:p>
    <w:p w14:paraId="60B452A3" w14:textId="77777777" w:rsidR="00977C0A" w:rsidRDefault="00977C0A" w:rsidP="00CF646A">
      <w:pPr>
        <w:pStyle w:val="jot-paragraph-element"/>
        <w:spacing w:before="0" w:beforeAutospacing="0" w:after="0" w:afterAutospacing="0"/>
      </w:pPr>
    </w:p>
    <w:p w14:paraId="1EA0484A" w14:textId="72166883" w:rsidR="00B57323" w:rsidRPr="00CF646A" w:rsidRDefault="00B57323" w:rsidP="00CF646A">
      <w:pPr>
        <w:pStyle w:val="jot-paragraph-element"/>
        <w:spacing w:before="0" w:beforeAutospacing="0" w:after="0" w:afterAutospacing="0"/>
      </w:pPr>
      <w:r w:rsidRPr="00CF646A">
        <w:t xml:space="preserve">Ambiance sereine </w:t>
      </w:r>
      <w:r w:rsidR="00CF646A" w:rsidRPr="00CF646A">
        <w:t>et attentive</w:t>
      </w:r>
      <w:r w:rsidRPr="00CF646A">
        <w:t>.</w:t>
      </w:r>
    </w:p>
    <w:p w14:paraId="3D6283A7" w14:textId="77777777" w:rsidR="00CF646A" w:rsidRPr="00CF646A" w:rsidRDefault="00CF646A" w:rsidP="00CF646A">
      <w:pPr>
        <w:pStyle w:val="jot-paragraph-element"/>
        <w:spacing w:before="0" w:beforeAutospacing="0" w:after="0" w:afterAutospacing="0"/>
      </w:pPr>
    </w:p>
    <w:p w14:paraId="10312FB3" w14:textId="49FF9981" w:rsidR="00B57323" w:rsidRPr="00977C0A" w:rsidRDefault="00B57323" w:rsidP="00CF646A">
      <w:pPr>
        <w:pStyle w:val="jot-paragraph-element"/>
        <w:numPr>
          <w:ilvl w:val="0"/>
          <w:numId w:val="14"/>
        </w:numPr>
        <w:spacing w:before="0" w:beforeAutospacing="0" w:after="0" w:afterAutospacing="0"/>
        <w:ind w:left="0"/>
        <w:rPr>
          <w:b/>
          <w:bCs/>
        </w:rPr>
      </w:pPr>
      <w:r w:rsidRPr="00977C0A">
        <w:rPr>
          <w:b/>
          <w:bCs/>
        </w:rPr>
        <w:t xml:space="preserve">Introduction et cadre réglementaire </w:t>
      </w:r>
    </w:p>
    <w:p w14:paraId="24576BB0" w14:textId="6C40FBF6" w:rsidR="00B57323" w:rsidRPr="00CF646A" w:rsidRDefault="00B57323" w:rsidP="00CF646A">
      <w:pPr>
        <w:pStyle w:val="jot-paragraph-element"/>
        <w:spacing w:before="0" w:beforeAutospacing="0" w:after="0" w:afterAutospacing="0"/>
      </w:pPr>
      <w:r w:rsidRPr="00CF646A">
        <w:t xml:space="preserve">La réunion a été ouverte par M. Georges WINCKLER, commissaire enquêteur désigné par le tribunal administratif de Nîmes. Il précise que cette procédure est une «consultation </w:t>
      </w:r>
      <w:r w:rsidR="00977C0A">
        <w:t>publique</w:t>
      </w:r>
      <w:r w:rsidRPr="00CF646A">
        <w:t>»</w:t>
      </w:r>
      <w:r w:rsidR="00AB7394" w:rsidRPr="00CF646A">
        <w:t xml:space="preserve"> se déroulant </w:t>
      </w:r>
      <w:r w:rsidRPr="00CF646A">
        <w:t>du 26 mai à 9h au 26 août 2026 à 12h</w:t>
      </w:r>
      <w:r w:rsidR="00AB7394" w:rsidRPr="00CF646A">
        <w:t xml:space="preserve"> avec 2 réunions publiques le 30 mai et le 18 août de 18h à 20h à la mairie de La Bastide-Puylaurent. Une p</w:t>
      </w:r>
      <w:r w:rsidRPr="00CF646A">
        <w:t xml:space="preserve">ermanence </w:t>
      </w:r>
      <w:r w:rsidR="00AB7394" w:rsidRPr="00CF646A">
        <w:t xml:space="preserve">sera tenue par le commissaire enquêteur </w:t>
      </w:r>
      <w:r w:rsidRPr="00CF646A">
        <w:t xml:space="preserve">en mairie de Prévenchères </w:t>
      </w:r>
      <w:r w:rsidR="00AB7394" w:rsidRPr="00CF646A">
        <w:t>l</w:t>
      </w:r>
      <w:r w:rsidRPr="00CF646A">
        <w:t xml:space="preserve">e 25 juin de 9h à 12h. </w:t>
      </w:r>
    </w:p>
    <w:p w14:paraId="3C1E329A" w14:textId="007D316F" w:rsidR="00AB7394" w:rsidRPr="00CF646A" w:rsidRDefault="00AB7394" w:rsidP="00CF646A">
      <w:pPr>
        <w:spacing w:after="0" w:line="240" w:lineRule="auto"/>
        <w:rPr>
          <w:rFonts w:ascii="Times New Roman" w:hAnsi="Times New Roman" w:cs="Times New Roman"/>
        </w:rPr>
      </w:pPr>
      <w:r w:rsidRPr="00CF646A">
        <w:rPr>
          <w:rFonts w:ascii="Times New Roman" w:hAnsi="Times New Roman" w:cs="Times New Roman"/>
        </w:rPr>
        <w:t xml:space="preserve">La procédure est principalement </w:t>
      </w:r>
      <w:r w:rsidR="00977C0A" w:rsidRPr="00CF646A">
        <w:rPr>
          <w:rFonts w:ascii="Times New Roman" w:hAnsi="Times New Roman" w:cs="Times New Roman"/>
        </w:rPr>
        <w:t>dématérialisée</w:t>
      </w:r>
      <w:r w:rsidRPr="00CF646A">
        <w:rPr>
          <w:rFonts w:ascii="Times New Roman" w:hAnsi="Times New Roman" w:cs="Times New Roman"/>
        </w:rPr>
        <w:t xml:space="preserve"> et le public peut apporter ses observations sur le registre dématérialisé cité dans l’avis</w:t>
      </w:r>
      <w:r w:rsidR="00977C0A">
        <w:rPr>
          <w:rFonts w:ascii="Times New Roman" w:hAnsi="Times New Roman" w:cs="Times New Roman"/>
        </w:rPr>
        <w:t xml:space="preserve"> et</w:t>
      </w:r>
      <w:r w:rsidRPr="00CF646A">
        <w:rPr>
          <w:rFonts w:ascii="Times New Roman" w:hAnsi="Times New Roman" w:cs="Times New Roman"/>
        </w:rPr>
        <w:t xml:space="preserve"> sur les registres papiers en mairie de La Bastide Puylaurent et Prévenchères.</w:t>
      </w:r>
    </w:p>
    <w:p w14:paraId="16450B61" w14:textId="5DDE0E91" w:rsidR="00AB7394" w:rsidRPr="00CF646A" w:rsidRDefault="00AB7394" w:rsidP="00CF646A">
      <w:pPr>
        <w:spacing w:after="0" w:line="240" w:lineRule="auto"/>
        <w:rPr>
          <w:rFonts w:ascii="Times New Roman" w:hAnsi="Times New Roman" w:cs="Times New Roman"/>
        </w:rPr>
      </w:pPr>
      <w:r w:rsidRPr="00CF646A">
        <w:rPr>
          <w:rFonts w:ascii="Times New Roman" w:hAnsi="Times New Roman" w:cs="Times New Roman"/>
        </w:rPr>
        <w:t>Le compte rendu de cette réunion figurera dans le dossier</w:t>
      </w:r>
      <w:r w:rsidR="00977C0A">
        <w:rPr>
          <w:rFonts w:ascii="Times New Roman" w:hAnsi="Times New Roman" w:cs="Times New Roman"/>
        </w:rPr>
        <w:t>.</w:t>
      </w:r>
      <w:r w:rsidRPr="00CF646A">
        <w:rPr>
          <w:rFonts w:ascii="Times New Roman" w:hAnsi="Times New Roman" w:cs="Times New Roman"/>
        </w:rPr>
        <w:t xml:space="preserve"> </w:t>
      </w:r>
    </w:p>
    <w:p w14:paraId="08B6D304" w14:textId="1FC3FBD3" w:rsidR="00AB7394" w:rsidRPr="00CF646A" w:rsidRDefault="00AB7394" w:rsidP="00CF646A">
      <w:pPr>
        <w:spacing w:after="0" w:line="240" w:lineRule="auto"/>
        <w:rPr>
          <w:rFonts w:ascii="Times New Roman" w:hAnsi="Times New Roman" w:cs="Times New Roman"/>
        </w:rPr>
      </w:pPr>
      <w:r w:rsidRPr="00CF646A">
        <w:rPr>
          <w:rFonts w:ascii="Times New Roman" w:hAnsi="Times New Roman" w:cs="Times New Roman"/>
        </w:rPr>
        <w:t>Un PV de synthèse sera effectué à destination d’EDF à la fin de la consultation et le rapport du commissaire enquêteur sera transmis le 16 septembre à la préfecture et au tribunal administratif</w:t>
      </w:r>
      <w:r w:rsidR="00977C0A">
        <w:rPr>
          <w:rFonts w:ascii="Times New Roman" w:hAnsi="Times New Roman" w:cs="Times New Roman"/>
        </w:rPr>
        <w:t>.</w:t>
      </w:r>
      <w:r w:rsidRPr="00CF646A">
        <w:rPr>
          <w:rFonts w:ascii="Times New Roman" w:hAnsi="Times New Roman" w:cs="Times New Roman"/>
        </w:rPr>
        <w:t xml:space="preserve"> </w:t>
      </w:r>
    </w:p>
    <w:p w14:paraId="737427DC" w14:textId="77777777" w:rsidR="00977C0A" w:rsidRDefault="0007180B" w:rsidP="00977C0A">
      <w:pPr>
        <w:spacing w:after="0" w:line="240" w:lineRule="auto"/>
        <w:rPr>
          <w:rFonts w:ascii="Times New Roman" w:hAnsi="Times New Roman" w:cs="Times New Roman"/>
        </w:rPr>
      </w:pPr>
      <w:r w:rsidRPr="00CF646A">
        <w:rPr>
          <w:rFonts w:ascii="Times New Roman" w:hAnsi="Times New Roman" w:cs="Times New Roman"/>
        </w:rPr>
        <w:t xml:space="preserve">Pour permettre de réaliser un compte rendu, cette réunion est </w:t>
      </w:r>
      <w:r w:rsidR="00977C0A" w:rsidRPr="00CF646A">
        <w:rPr>
          <w:rFonts w:ascii="Times New Roman" w:hAnsi="Times New Roman" w:cs="Times New Roman"/>
        </w:rPr>
        <w:t>enregistrée</w:t>
      </w:r>
      <w:r w:rsidRPr="00CF646A">
        <w:rPr>
          <w:rFonts w:ascii="Times New Roman" w:hAnsi="Times New Roman" w:cs="Times New Roman"/>
        </w:rPr>
        <w:t>. Le public peut faire part de ses observations et questions auxquel</w:t>
      </w:r>
      <w:r w:rsidR="00977C0A">
        <w:rPr>
          <w:rFonts w:ascii="Times New Roman" w:hAnsi="Times New Roman" w:cs="Times New Roman"/>
        </w:rPr>
        <w:t>les</w:t>
      </w:r>
      <w:r w:rsidRPr="00CF646A">
        <w:rPr>
          <w:rFonts w:ascii="Times New Roman" w:hAnsi="Times New Roman" w:cs="Times New Roman"/>
        </w:rPr>
        <w:t xml:space="preserve"> le maître d’ouvrage répondra. Il est possible d’indiquer son identité ou de formuler les demandes en indiquant </w:t>
      </w:r>
      <w:r w:rsidR="00977C0A">
        <w:rPr>
          <w:rFonts w:ascii="Times New Roman" w:hAnsi="Times New Roman" w:cs="Times New Roman"/>
        </w:rPr>
        <w:t xml:space="preserve">conserver son </w:t>
      </w:r>
      <w:r w:rsidRPr="00CF646A">
        <w:rPr>
          <w:rFonts w:ascii="Times New Roman" w:hAnsi="Times New Roman" w:cs="Times New Roman"/>
        </w:rPr>
        <w:t>anonym</w:t>
      </w:r>
      <w:r w:rsidR="00977C0A">
        <w:rPr>
          <w:rFonts w:ascii="Times New Roman" w:hAnsi="Times New Roman" w:cs="Times New Roman"/>
        </w:rPr>
        <w:t>at.</w:t>
      </w:r>
    </w:p>
    <w:p w14:paraId="4E390CDF" w14:textId="77777777" w:rsidR="00977C0A" w:rsidRDefault="00977C0A" w:rsidP="00977C0A">
      <w:pPr>
        <w:spacing w:after="0" w:line="240" w:lineRule="auto"/>
        <w:rPr>
          <w:rFonts w:ascii="Times New Roman" w:hAnsi="Times New Roman" w:cs="Times New Roman"/>
        </w:rPr>
      </w:pPr>
    </w:p>
    <w:p w14:paraId="0E63B860" w14:textId="4A2A2778" w:rsidR="00FF18F4" w:rsidRPr="00977C0A" w:rsidRDefault="00FF18F4" w:rsidP="00977C0A">
      <w:pPr>
        <w:pStyle w:val="jot-paragraph-element"/>
        <w:numPr>
          <w:ilvl w:val="0"/>
          <w:numId w:val="14"/>
        </w:numPr>
        <w:spacing w:before="0" w:beforeAutospacing="0" w:after="0" w:afterAutospacing="0"/>
        <w:ind w:left="0"/>
        <w:rPr>
          <w:b/>
          <w:bCs/>
        </w:rPr>
      </w:pPr>
      <w:r w:rsidRPr="00977C0A">
        <w:rPr>
          <w:b/>
          <w:bCs/>
        </w:rPr>
        <w:t xml:space="preserve">Présentation </w:t>
      </w:r>
      <w:r w:rsidR="00CF646A" w:rsidRPr="00977C0A">
        <w:rPr>
          <w:b/>
          <w:bCs/>
        </w:rPr>
        <w:t xml:space="preserve">du projet </w:t>
      </w:r>
      <w:r w:rsidR="005229F4" w:rsidRPr="00977C0A">
        <w:rPr>
          <w:b/>
          <w:bCs/>
        </w:rPr>
        <w:t>par M. Sylvain LECUNA, responsable du projet EDF à partir d’un power point (joint au compte rendu).</w:t>
      </w:r>
    </w:p>
    <w:p w14:paraId="22A4FC11" w14:textId="5733A2AE" w:rsidR="00FF18F4" w:rsidRPr="00CF646A" w:rsidRDefault="00FF18F4" w:rsidP="00977C0A">
      <w:pPr>
        <w:pStyle w:val="jot-list-item-element"/>
        <w:spacing w:before="0" w:beforeAutospacing="0" w:after="0" w:afterAutospacing="0"/>
      </w:pPr>
      <w:r w:rsidRPr="00CF646A">
        <w:t>Le barrage, construit en 1996</w:t>
      </w:r>
      <w:r w:rsidR="005229F4" w:rsidRPr="00CF646A">
        <w:t xml:space="preserve"> par le Syndicat départemental d’équipement de l’Ardèche (EDF depuis 2020)</w:t>
      </w:r>
      <w:r w:rsidRPr="00CF646A">
        <w:t>, stocke 10,2 millions de m³ d’eau utile, sans modification prévue.</w:t>
      </w:r>
    </w:p>
    <w:p w14:paraId="2E66CCB4" w14:textId="4CD04B1E" w:rsidR="00FF18F4" w:rsidRPr="00CF646A" w:rsidRDefault="00FF18F4" w:rsidP="00977C0A">
      <w:pPr>
        <w:pStyle w:val="jot-list-item-element"/>
        <w:spacing w:before="0" w:beforeAutospacing="0" w:after="0" w:afterAutospacing="0"/>
      </w:pPr>
      <w:r w:rsidRPr="00CF646A">
        <w:t>La centrale, construite par EDF, joue un rôle clé dans la production hydroélectrique, représentant environ 4 à 5 GW</w:t>
      </w:r>
      <w:r w:rsidR="00977C0A">
        <w:t>h</w:t>
      </w:r>
      <w:r w:rsidRPr="00CF646A">
        <w:t xml:space="preserve"> par an.</w:t>
      </w:r>
    </w:p>
    <w:p w14:paraId="34B5C1B0" w14:textId="77777777" w:rsidR="005229F4" w:rsidRPr="00CF646A" w:rsidRDefault="005229F4" w:rsidP="00CF646A">
      <w:pPr>
        <w:pStyle w:val="jot-paragraph-element"/>
        <w:spacing w:before="0" w:beforeAutospacing="0" w:after="0" w:afterAutospacing="0"/>
        <w:rPr>
          <w:rStyle w:val="lev"/>
        </w:rPr>
      </w:pPr>
    </w:p>
    <w:p w14:paraId="65578876" w14:textId="6DDEA958" w:rsidR="00FF18F4" w:rsidRPr="00CF646A" w:rsidRDefault="00FF18F4" w:rsidP="00977C0A">
      <w:pPr>
        <w:pStyle w:val="jot-list-item-element"/>
        <w:spacing w:before="0" w:beforeAutospacing="0" w:after="0" w:afterAutospacing="0"/>
      </w:pPr>
      <w:r w:rsidRPr="00CF646A">
        <w:t>La chaîne hydroélectrique du Chassezac est très importante, produisant l’équivalent de deux fois la consommation du département de la Lozère</w:t>
      </w:r>
      <w:r w:rsidR="00606943" w:rsidRPr="00CF646A">
        <w:t xml:space="preserve"> et tout au long de la vallée, l’eau utilisée est optimisée en étant turbinée 5 fois </w:t>
      </w:r>
      <w:r w:rsidRPr="00CF646A">
        <w:t>.</w:t>
      </w:r>
    </w:p>
    <w:p w14:paraId="3033DCD7" w14:textId="0E7342B3" w:rsidR="00606943" w:rsidRPr="00CF646A" w:rsidRDefault="00606943" w:rsidP="00977C0A">
      <w:pPr>
        <w:pStyle w:val="jot-list-item-element"/>
        <w:spacing w:before="0" w:beforeAutospacing="0" w:after="0" w:afterAutospacing="0"/>
      </w:pPr>
      <w:r w:rsidRPr="00CF646A">
        <w:t>Les ouvrages du Chassezac dépendent d’une concession valable jusqu’en 2042 alors que le barrage et l’usine de Puylaurent dé</w:t>
      </w:r>
      <w:r w:rsidR="00977C0A">
        <w:t>coulent</w:t>
      </w:r>
      <w:r w:rsidRPr="00CF646A">
        <w:t xml:space="preserve"> de la demande actuelle de renouvellement de l’autorisation environnementale pour une période </w:t>
      </w:r>
      <w:r w:rsidR="00977C0A">
        <w:t>de</w:t>
      </w:r>
      <w:r w:rsidRPr="00CF646A">
        <w:t xml:space="preserve"> 30 ans.</w:t>
      </w:r>
    </w:p>
    <w:p w14:paraId="6A1B10B3" w14:textId="79603A42" w:rsidR="00FF18F4" w:rsidRPr="00CF646A" w:rsidRDefault="00FF18F4" w:rsidP="00977C0A">
      <w:pPr>
        <w:pStyle w:val="jot-list-item-element"/>
        <w:spacing w:before="0" w:beforeAutospacing="0" w:after="0" w:afterAutospacing="0"/>
      </w:pPr>
      <w:r w:rsidRPr="00CF646A">
        <w:lastRenderedPageBreak/>
        <w:t xml:space="preserve">La gestion de l’eau </w:t>
      </w:r>
      <w:r w:rsidR="00606943" w:rsidRPr="00CF646A">
        <w:t xml:space="preserve">de Puylaurent </w:t>
      </w:r>
      <w:r w:rsidRPr="00CF646A">
        <w:t>inclu</w:t>
      </w:r>
      <w:r w:rsidR="005229F4" w:rsidRPr="00CF646A">
        <w:t>t</w:t>
      </w:r>
      <w:r w:rsidRPr="00CF646A">
        <w:t xml:space="preserve"> la réserve pour irrigation </w:t>
      </w:r>
      <w:r w:rsidR="00606943" w:rsidRPr="00CF646A">
        <w:t xml:space="preserve">du périmètre de Prévenchères (500 000 l) </w:t>
      </w:r>
      <w:r w:rsidRPr="00CF646A">
        <w:t xml:space="preserve">et </w:t>
      </w:r>
      <w:r w:rsidR="00606943" w:rsidRPr="00CF646A">
        <w:t xml:space="preserve">le </w:t>
      </w:r>
      <w:r w:rsidRPr="00CF646A">
        <w:t>soutien à l’étiage,</w:t>
      </w:r>
      <w:r w:rsidR="00606943" w:rsidRPr="00CF646A">
        <w:t>(9.6 millions de l)</w:t>
      </w:r>
      <w:r w:rsidRPr="00CF646A">
        <w:t xml:space="preserve"> avec un fonctionnement pilotable et flexible pour répondre aux besoins du réseau électrique.</w:t>
      </w:r>
    </w:p>
    <w:p w14:paraId="4D928C3D" w14:textId="77BC8DC2" w:rsidR="005229F4" w:rsidRPr="00CF646A" w:rsidRDefault="00606943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 w:rsidRPr="00CF646A">
        <w:rPr>
          <w:rStyle w:val="lev"/>
          <w:b w:val="0"/>
          <w:bCs w:val="0"/>
        </w:rPr>
        <w:t>Les installation génèrent également de la fiscalité</w:t>
      </w:r>
      <w:r w:rsidR="00BE4504" w:rsidRPr="00CF646A">
        <w:rPr>
          <w:rStyle w:val="lev"/>
          <w:b w:val="0"/>
          <w:bCs w:val="0"/>
        </w:rPr>
        <w:t xml:space="preserve">, taxe foncière notamment </w:t>
      </w:r>
    </w:p>
    <w:p w14:paraId="48877D74" w14:textId="77777777" w:rsidR="00606943" w:rsidRPr="00CF646A" w:rsidRDefault="00606943" w:rsidP="00CF646A">
      <w:pPr>
        <w:pStyle w:val="jot-paragraph-element"/>
        <w:spacing w:before="0" w:beforeAutospacing="0" w:after="0" w:afterAutospacing="0"/>
        <w:rPr>
          <w:rStyle w:val="lev"/>
        </w:rPr>
      </w:pPr>
    </w:p>
    <w:p w14:paraId="04E75AEA" w14:textId="1391D7F6" w:rsidR="00BE4504" w:rsidRPr="00CF646A" w:rsidRDefault="00BE4504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 w:rsidRPr="00CF646A">
        <w:rPr>
          <w:rStyle w:val="lev"/>
          <w:b w:val="0"/>
          <w:bCs w:val="0"/>
        </w:rPr>
        <w:t xml:space="preserve">La demande de </w:t>
      </w:r>
      <w:r w:rsidR="00977C0A" w:rsidRPr="00CF646A">
        <w:rPr>
          <w:rStyle w:val="lev"/>
          <w:b w:val="0"/>
          <w:bCs w:val="0"/>
        </w:rPr>
        <w:t>renouvellement</w:t>
      </w:r>
      <w:r w:rsidRPr="00CF646A">
        <w:rPr>
          <w:rStyle w:val="lev"/>
          <w:b w:val="0"/>
          <w:bCs w:val="0"/>
        </w:rPr>
        <w:t xml:space="preserve"> déposé</w:t>
      </w:r>
      <w:r w:rsidR="00DC3626">
        <w:rPr>
          <w:rStyle w:val="lev"/>
          <w:b w:val="0"/>
          <w:bCs w:val="0"/>
        </w:rPr>
        <w:t>e</w:t>
      </w:r>
      <w:r w:rsidRPr="00CF646A">
        <w:rPr>
          <w:rStyle w:val="lev"/>
          <w:b w:val="0"/>
          <w:bCs w:val="0"/>
        </w:rPr>
        <w:t xml:space="preserve"> auprès de la préfecture de la Lozère permet de faire un état des lieux  sur les conditions d’exploitation et les ajustements à effectuer</w:t>
      </w:r>
      <w:r w:rsidR="00AC5AB5">
        <w:rPr>
          <w:rStyle w:val="lev"/>
          <w:b w:val="0"/>
          <w:bCs w:val="0"/>
        </w:rPr>
        <w:t>.</w:t>
      </w:r>
    </w:p>
    <w:p w14:paraId="565AEDB4" w14:textId="332DD956" w:rsidR="00BE4504" w:rsidRPr="00CF646A" w:rsidRDefault="00AC5AB5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L’</w:t>
      </w:r>
      <w:r w:rsidR="00BE4504" w:rsidRPr="00CF646A">
        <w:rPr>
          <w:rStyle w:val="lev"/>
          <w:b w:val="0"/>
          <w:bCs w:val="0"/>
        </w:rPr>
        <w:t>état des milieux</w:t>
      </w:r>
      <w:r>
        <w:rPr>
          <w:rStyle w:val="lev"/>
          <w:b w:val="0"/>
          <w:bCs w:val="0"/>
        </w:rPr>
        <w:t>,</w:t>
      </w:r>
      <w:r w:rsidR="00BE4504" w:rsidRPr="00CF646A">
        <w:rPr>
          <w:rStyle w:val="lev"/>
          <w:b w:val="0"/>
          <w:bCs w:val="0"/>
        </w:rPr>
        <w:t xml:space="preserve"> de la qualité des eaux</w:t>
      </w:r>
      <w:r>
        <w:rPr>
          <w:rStyle w:val="lev"/>
          <w:b w:val="0"/>
          <w:bCs w:val="0"/>
        </w:rPr>
        <w:t xml:space="preserve"> et</w:t>
      </w:r>
      <w:r w:rsidR="00BE4504" w:rsidRPr="00CF646A">
        <w:rPr>
          <w:rStyle w:val="lev"/>
          <w:b w:val="0"/>
          <w:bCs w:val="0"/>
        </w:rPr>
        <w:t xml:space="preserve"> de la population piscicole</w:t>
      </w:r>
      <w:r>
        <w:rPr>
          <w:rStyle w:val="lev"/>
          <w:b w:val="0"/>
          <w:bCs w:val="0"/>
        </w:rPr>
        <w:t xml:space="preserve"> est bon.</w:t>
      </w:r>
    </w:p>
    <w:p w14:paraId="7D88288F" w14:textId="77777777" w:rsidR="00AC5AB5" w:rsidRDefault="00AC5AB5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D</w:t>
      </w:r>
      <w:r w:rsidR="00B12BD2" w:rsidRPr="00AC5AB5">
        <w:rPr>
          <w:rStyle w:val="lev"/>
          <w:b w:val="0"/>
          <w:bCs w:val="0"/>
        </w:rPr>
        <w:t xml:space="preserve">eux éléments majeurs sont à retenir : </w:t>
      </w:r>
    </w:p>
    <w:p w14:paraId="71E5AEEE" w14:textId="4B91C3F7" w:rsidR="00AC5AB5" w:rsidRDefault="00AC5AB5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-une a</w:t>
      </w:r>
      <w:r w:rsidR="00BE4504" w:rsidRPr="00AC5AB5">
        <w:rPr>
          <w:rStyle w:val="lev"/>
          <w:b w:val="0"/>
          <w:bCs w:val="0"/>
        </w:rPr>
        <w:t xml:space="preserve">daptation au changement climatique </w:t>
      </w:r>
      <w:r w:rsidR="00B12BD2" w:rsidRPr="00AC5AB5">
        <w:rPr>
          <w:rStyle w:val="lev"/>
          <w:b w:val="0"/>
          <w:bCs w:val="0"/>
        </w:rPr>
        <w:t xml:space="preserve">avec </w:t>
      </w:r>
      <w:r w:rsidR="00BE4504" w:rsidRPr="00AC5AB5">
        <w:rPr>
          <w:rStyle w:val="lev"/>
          <w:b w:val="0"/>
          <w:bCs w:val="0"/>
        </w:rPr>
        <w:t>25% de</w:t>
      </w:r>
      <w:r w:rsidR="00BE4504" w:rsidRPr="00CF646A">
        <w:rPr>
          <w:rStyle w:val="lev"/>
          <w:b w:val="0"/>
          <w:bCs w:val="0"/>
        </w:rPr>
        <w:t xml:space="preserve"> baisse </w:t>
      </w:r>
      <w:r w:rsidR="00B12BD2" w:rsidRPr="00CF646A">
        <w:rPr>
          <w:rStyle w:val="lev"/>
          <w:b w:val="0"/>
          <w:bCs w:val="0"/>
        </w:rPr>
        <w:t>au niveau hydrologie</w:t>
      </w:r>
      <w:r>
        <w:rPr>
          <w:rStyle w:val="lev"/>
          <w:b w:val="0"/>
          <w:bCs w:val="0"/>
        </w:rPr>
        <w:t>,</w:t>
      </w:r>
    </w:p>
    <w:p w14:paraId="49E94326" w14:textId="3217C97A" w:rsidR="00BE4504" w:rsidRPr="00CF646A" w:rsidRDefault="00AC5AB5" w:rsidP="00CF646A">
      <w:pPr>
        <w:pStyle w:val="jot-paragraph-element"/>
        <w:spacing w:before="0" w:beforeAutospacing="0" w:after="0" w:afterAutospacing="0"/>
        <w:rPr>
          <w:b/>
          <w:bCs/>
        </w:rPr>
      </w:pPr>
      <w:r>
        <w:rPr>
          <w:rStyle w:val="lev"/>
          <w:b w:val="0"/>
          <w:bCs w:val="0"/>
        </w:rPr>
        <w:t>-</w:t>
      </w:r>
      <w:r w:rsidR="00B12BD2" w:rsidRPr="00CF646A">
        <w:rPr>
          <w:rStyle w:val="lev"/>
          <w:b w:val="0"/>
          <w:bCs w:val="0"/>
        </w:rPr>
        <w:t>une hydroélectricité, énergie renouvelable pilotable pour ajuster les demandes de production</w:t>
      </w:r>
      <w:r w:rsidR="00BE4504" w:rsidRPr="00CF646A">
        <w:rPr>
          <w:rStyle w:val="lev"/>
          <w:b w:val="0"/>
          <w:bCs w:val="0"/>
        </w:rPr>
        <w:t xml:space="preserve"> </w:t>
      </w:r>
    </w:p>
    <w:p w14:paraId="6C6C8500" w14:textId="77777777" w:rsidR="00AC5AB5" w:rsidRDefault="00AC5AB5" w:rsidP="00CF646A">
      <w:pPr>
        <w:pStyle w:val="jot-list-item-element"/>
        <w:spacing w:before="0" w:beforeAutospacing="0" w:after="0" w:afterAutospacing="0"/>
      </w:pPr>
    </w:p>
    <w:p w14:paraId="182ECB4E" w14:textId="4989321D" w:rsidR="00FF18F4" w:rsidRPr="00CF646A" w:rsidRDefault="00AC5AB5" w:rsidP="00CF646A">
      <w:pPr>
        <w:pStyle w:val="jot-list-item-element"/>
        <w:spacing w:before="0" w:beforeAutospacing="0" w:after="0" w:afterAutospacing="0"/>
      </w:pPr>
      <w:r>
        <w:t xml:space="preserve">Le </w:t>
      </w:r>
      <w:r w:rsidR="00FF18F4" w:rsidRPr="00CF646A">
        <w:t xml:space="preserve">volume d’eau retenu dans la gestion de l’irrigation </w:t>
      </w:r>
      <w:r w:rsidR="00B12BD2" w:rsidRPr="00CF646A">
        <w:t xml:space="preserve">et </w:t>
      </w:r>
      <w:r w:rsidR="00FF18F4" w:rsidRPr="00CF646A">
        <w:t>du soutien à l’étiage</w:t>
      </w:r>
      <w:r>
        <w:t xml:space="preserve"> demeure</w:t>
      </w:r>
      <w:r w:rsidR="00DC3626">
        <w:t>ra</w:t>
      </w:r>
      <w:r>
        <w:t xml:space="preserve"> inchangé</w:t>
      </w:r>
      <w:r w:rsidR="00FF18F4" w:rsidRPr="00CF646A">
        <w:t>.</w:t>
      </w:r>
    </w:p>
    <w:p w14:paraId="6CC8ABA1" w14:textId="2E22B1F1" w:rsidR="00B12BD2" w:rsidRPr="00CF646A" w:rsidRDefault="00B12BD2" w:rsidP="00CF646A">
      <w:pPr>
        <w:pStyle w:val="jot-list-item-element"/>
        <w:spacing w:before="0" w:beforeAutospacing="0" w:after="0" w:afterAutospacing="0"/>
      </w:pPr>
      <w:r w:rsidRPr="00CF646A">
        <w:t xml:space="preserve">Des évolutions sont envisagées </w:t>
      </w:r>
      <w:r w:rsidR="00FF18F4" w:rsidRPr="00CF646A">
        <w:t>pour</w:t>
      </w:r>
      <w:r w:rsidR="00AC5AB5">
        <w:t xml:space="preserve"> </w:t>
      </w:r>
      <w:r w:rsidRPr="00CF646A">
        <w:t>:</w:t>
      </w:r>
    </w:p>
    <w:p w14:paraId="494BDE76" w14:textId="072326F4" w:rsidR="00B12BD2" w:rsidRPr="00CF646A" w:rsidRDefault="00B12BD2" w:rsidP="00CF646A">
      <w:pPr>
        <w:pStyle w:val="jot-list-item-element"/>
        <w:spacing w:before="0" w:beforeAutospacing="0" w:after="0" w:afterAutospacing="0"/>
      </w:pPr>
      <w:r w:rsidRPr="00CF646A">
        <w:t>*</w:t>
      </w:r>
      <w:r w:rsidR="00AC5AB5">
        <w:t xml:space="preserve">un </w:t>
      </w:r>
      <w:r w:rsidR="00FF18F4" w:rsidRPr="00CF646A">
        <w:t>ajust</w:t>
      </w:r>
      <w:r w:rsidRPr="00CF646A">
        <w:t>e</w:t>
      </w:r>
      <w:r w:rsidR="00AC5AB5">
        <w:t>ment du</w:t>
      </w:r>
      <w:r w:rsidR="00FF18F4" w:rsidRPr="00CF646A">
        <w:t xml:space="preserve"> débit </w:t>
      </w:r>
      <w:r w:rsidR="0078398D" w:rsidRPr="00CF646A">
        <w:t>garanti</w:t>
      </w:r>
      <w:r w:rsidR="00FF18F4" w:rsidRPr="00CF646A">
        <w:t xml:space="preserve"> </w:t>
      </w:r>
      <w:r w:rsidR="0078398D" w:rsidRPr="00CF646A">
        <w:t xml:space="preserve">(même en été) </w:t>
      </w:r>
      <w:r w:rsidR="00FF18F4" w:rsidRPr="00CF646A">
        <w:t>selon l’hydrologie, avec un passage de 500 à 300 litres par seconde</w:t>
      </w:r>
      <w:r w:rsidR="005229F4" w:rsidRPr="00CF646A">
        <w:t xml:space="preserve"> </w:t>
      </w:r>
      <w:r w:rsidRPr="00CF646A">
        <w:t>en veillant à l’environnement,</w:t>
      </w:r>
    </w:p>
    <w:p w14:paraId="563A1DB7" w14:textId="680D3CE9" w:rsidR="00FF18F4" w:rsidRPr="00CF646A" w:rsidRDefault="00B12BD2" w:rsidP="00CF646A">
      <w:pPr>
        <w:pStyle w:val="jot-list-item-element"/>
        <w:spacing w:before="0" w:beforeAutospacing="0" w:after="0" w:afterAutospacing="0"/>
      </w:pPr>
      <w:r w:rsidRPr="00CF646A">
        <w:t>*</w:t>
      </w:r>
      <w:r w:rsidR="00AC5AB5">
        <w:t xml:space="preserve">une </w:t>
      </w:r>
      <w:r w:rsidRPr="00CF646A">
        <w:t>optimis</w:t>
      </w:r>
      <w:r w:rsidR="00AC5AB5">
        <w:t xml:space="preserve">ation de </w:t>
      </w:r>
      <w:r w:rsidRPr="00CF646A">
        <w:t xml:space="preserve">la gestion du régime de lâchures en rajoutant des paliers pour une préservation </w:t>
      </w:r>
      <w:r w:rsidR="00AC5AB5">
        <w:t xml:space="preserve">notamment </w:t>
      </w:r>
      <w:r w:rsidRPr="00CF646A">
        <w:t>des milieux (arrêté dérogatoire depuis 2022)</w:t>
      </w:r>
      <w:r w:rsidR="00AC5AB5">
        <w:t>,</w:t>
      </w:r>
    </w:p>
    <w:p w14:paraId="03764D82" w14:textId="0FFC89B6" w:rsidR="00B12BD2" w:rsidRPr="00CF646A" w:rsidRDefault="0078398D" w:rsidP="00CF646A">
      <w:pPr>
        <w:pStyle w:val="jot-list-item-element"/>
        <w:spacing w:before="0" w:beforeAutospacing="0" w:after="0" w:afterAutospacing="0"/>
      </w:pPr>
      <w:r w:rsidRPr="00CF646A">
        <w:t>*</w:t>
      </w:r>
      <w:r w:rsidR="00AC5AB5">
        <w:t>u</w:t>
      </w:r>
      <w:r w:rsidR="00D54CAA" w:rsidRPr="00CF646A">
        <w:t>n suivi environnemental sur six ans, avec trois années de contrôle, permettra d’évaluer l’impact des modifications et d’a</w:t>
      </w:r>
      <w:r w:rsidR="00AC5AB5">
        <w:t>dapter</w:t>
      </w:r>
      <w:r w:rsidR="00D54CAA" w:rsidRPr="00CF646A">
        <w:t xml:space="preserve"> si nécessaire.</w:t>
      </w:r>
    </w:p>
    <w:p w14:paraId="3C798C4F" w14:textId="77777777" w:rsidR="00B12BD2" w:rsidRPr="00CF646A" w:rsidRDefault="00B12BD2" w:rsidP="00CF646A">
      <w:pPr>
        <w:pStyle w:val="jot-list-item-element"/>
        <w:spacing w:before="0" w:beforeAutospacing="0" w:after="0" w:afterAutospacing="0"/>
      </w:pPr>
    </w:p>
    <w:p w14:paraId="24767CB6" w14:textId="47185C75" w:rsidR="0078398D" w:rsidRPr="00AC5AB5" w:rsidRDefault="0078398D" w:rsidP="00AC5AB5">
      <w:pPr>
        <w:pStyle w:val="jot-paragraph-element"/>
        <w:numPr>
          <w:ilvl w:val="0"/>
          <w:numId w:val="14"/>
        </w:numPr>
        <w:spacing w:before="0" w:beforeAutospacing="0" w:after="0" w:afterAutospacing="0"/>
        <w:ind w:left="0"/>
        <w:rPr>
          <w:b/>
          <w:bCs/>
        </w:rPr>
      </w:pPr>
      <w:r w:rsidRPr="00AC5AB5">
        <w:rPr>
          <w:b/>
          <w:bCs/>
        </w:rPr>
        <w:t xml:space="preserve">Questions </w:t>
      </w:r>
      <w:r w:rsidR="00AC5AB5">
        <w:rPr>
          <w:b/>
          <w:bCs/>
        </w:rPr>
        <w:t xml:space="preserve">et observations </w:t>
      </w:r>
      <w:r w:rsidRPr="00AC5AB5">
        <w:rPr>
          <w:b/>
          <w:bCs/>
        </w:rPr>
        <w:t>du public</w:t>
      </w:r>
    </w:p>
    <w:p w14:paraId="009CD280" w14:textId="5DD75E46" w:rsidR="0078398D" w:rsidRPr="00AC5AB5" w:rsidRDefault="006A7B7F" w:rsidP="00AC5AB5">
      <w:pPr>
        <w:pStyle w:val="jot-list-item-element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3.1 </w:t>
      </w:r>
      <w:r w:rsidR="0078398D" w:rsidRPr="00AC5AB5">
        <w:rPr>
          <w:u w:val="single"/>
        </w:rPr>
        <w:t>Mme Anne-Claire NAVARRO, dt Prévenchères,</w:t>
      </w:r>
    </w:p>
    <w:p w14:paraId="5D74FF6F" w14:textId="77777777" w:rsidR="006A7B7F" w:rsidRDefault="006A7B7F" w:rsidP="00CF646A">
      <w:pPr>
        <w:pStyle w:val="jot-list-item-element"/>
        <w:spacing w:before="0" w:beforeAutospacing="0" w:after="0" w:afterAutospacing="0"/>
      </w:pPr>
      <w:r>
        <w:t>a)</w:t>
      </w:r>
      <w:r w:rsidR="0078398D" w:rsidRPr="00CF646A">
        <w:t>La quantité de mètres cubes du barrage sera-t-elle modifiée</w:t>
      </w:r>
      <w:r>
        <w:t> ?</w:t>
      </w:r>
    </w:p>
    <w:p w14:paraId="6FEF57B7" w14:textId="552BA920" w:rsidR="0078398D" w:rsidRDefault="006A7B7F" w:rsidP="00CF646A">
      <w:pPr>
        <w:pStyle w:val="jot-list-item-element"/>
        <w:spacing w:before="0" w:beforeAutospacing="0" w:after="0" w:afterAutospacing="0"/>
      </w:pPr>
      <w:r>
        <w:t>b)Q</w:t>
      </w:r>
      <w:r w:rsidR="0078398D" w:rsidRPr="00CF646A">
        <w:t>uelles sont les problématiques de sécurité du barrage</w:t>
      </w:r>
      <w:r w:rsidR="003D4958" w:rsidRPr="00CF646A">
        <w:t xml:space="preserve"> et notamment, dans le village, il se dit qu’en cas de rupture totale le village serait inondé jusqu’à un certain point et la présence de 2 rochers à l’entrée feraient refluer l’eau en amont</w:t>
      </w:r>
      <w:r w:rsidR="00DC3626">
        <w:t> ?</w:t>
      </w:r>
    </w:p>
    <w:p w14:paraId="56A42C21" w14:textId="1A3191A9" w:rsidR="006A7B7F" w:rsidRPr="00CF646A" w:rsidRDefault="006A7B7F" w:rsidP="00CF646A">
      <w:pPr>
        <w:pStyle w:val="jot-list-item-element"/>
        <w:spacing w:before="0" w:beforeAutospacing="0" w:after="0" w:afterAutospacing="0"/>
      </w:pPr>
      <w:r>
        <w:t>c)</w:t>
      </w:r>
      <w:r w:rsidRPr="00CF646A">
        <w:t>Est-il possible d’apporter des observations en dehors du registre dématérialisé sur du papier comme dans le bon vieux temps</w:t>
      </w:r>
      <w:r>
        <w:t> ?</w:t>
      </w:r>
    </w:p>
    <w:p w14:paraId="798BCD9F" w14:textId="77777777" w:rsidR="006A7B7F" w:rsidRDefault="006A7B7F" w:rsidP="00CF646A">
      <w:pPr>
        <w:pStyle w:val="jot-list-item-element"/>
        <w:spacing w:before="0" w:beforeAutospacing="0" w:after="0" w:afterAutospacing="0"/>
        <w:rPr>
          <w:u w:val="single"/>
        </w:rPr>
      </w:pPr>
    </w:p>
    <w:p w14:paraId="4EE9A431" w14:textId="7AADD330" w:rsidR="00AC5AB5" w:rsidRDefault="0078398D" w:rsidP="00CF646A">
      <w:pPr>
        <w:pStyle w:val="jot-list-item-element"/>
        <w:spacing w:before="0" w:beforeAutospacing="0" w:after="0" w:afterAutospacing="0"/>
      </w:pPr>
      <w:r w:rsidRPr="00AC5AB5">
        <w:rPr>
          <w:u w:val="single"/>
        </w:rPr>
        <w:t>Réponse EDF</w:t>
      </w:r>
      <w:r w:rsidRPr="00CF646A">
        <w:t> :</w:t>
      </w:r>
    </w:p>
    <w:p w14:paraId="5E5B8718" w14:textId="0F2EE181" w:rsidR="003D4958" w:rsidRPr="00CF646A" w:rsidRDefault="006A7B7F" w:rsidP="00CF646A">
      <w:pPr>
        <w:pStyle w:val="jot-list-item-element"/>
        <w:spacing w:before="0" w:beforeAutospacing="0" w:after="0" w:afterAutospacing="0"/>
      </w:pPr>
      <w:r>
        <w:t>a)</w:t>
      </w:r>
      <w:r w:rsidR="00DC3626">
        <w:t>L</w:t>
      </w:r>
      <w:r w:rsidR="0078398D" w:rsidRPr="00CF646A">
        <w:t xml:space="preserve">a </w:t>
      </w:r>
      <w:r w:rsidR="003D4958" w:rsidRPr="00CF646A">
        <w:t>capacité utile rest</w:t>
      </w:r>
      <w:r w:rsidR="00DC3626">
        <w:t>era</w:t>
      </w:r>
      <w:r w:rsidR="003D4958" w:rsidRPr="00CF646A">
        <w:t xml:space="preserve"> à 10,2 millions de m3</w:t>
      </w:r>
      <w:r w:rsidR="00AC5AB5">
        <w:t>.</w:t>
      </w:r>
    </w:p>
    <w:p w14:paraId="33A9519F" w14:textId="6C2FEC33" w:rsidR="00FF18F4" w:rsidRPr="00CF646A" w:rsidRDefault="006A7B7F" w:rsidP="00CF646A">
      <w:pPr>
        <w:pStyle w:val="jot-list-item-element"/>
        <w:spacing w:before="0" w:beforeAutospacing="0" w:after="0" w:afterAutospacing="0"/>
      </w:pPr>
      <w:r>
        <w:t>b)</w:t>
      </w:r>
      <w:r w:rsidR="00FF18F4" w:rsidRPr="00CF646A">
        <w:t xml:space="preserve">Le barrage </w:t>
      </w:r>
      <w:r w:rsidR="003D4958" w:rsidRPr="00CF646A">
        <w:t xml:space="preserve">de classe A (catégorie des grands barrages) </w:t>
      </w:r>
      <w:r w:rsidR="00FF18F4" w:rsidRPr="00CF646A">
        <w:t>est suivi en temps réel par un service spécialisé</w:t>
      </w:r>
      <w:r w:rsidR="003D4958" w:rsidRPr="00CF646A">
        <w:t xml:space="preserve"> DTG (direction technique généralisé)</w:t>
      </w:r>
      <w:r w:rsidR="00FF18F4" w:rsidRPr="00CF646A">
        <w:t>, sans évolution prévue dans la sécurité.</w:t>
      </w:r>
    </w:p>
    <w:p w14:paraId="29EABBC0" w14:textId="6809F6C8" w:rsidR="003D4958" w:rsidRPr="00CF646A" w:rsidRDefault="003D4958" w:rsidP="00CF646A">
      <w:pPr>
        <w:pStyle w:val="jot-list-item-element"/>
        <w:spacing w:before="0" w:beforeAutospacing="0" w:after="0" w:afterAutospacing="0"/>
      </w:pPr>
      <w:r w:rsidRPr="00CF646A">
        <w:t>Le barrage est muni de vannes de fond</w:t>
      </w:r>
      <w:r w:rsidR="00D54CAA" w:rsidRPr="00CF646A">
        <w:t>, testées tous les ans,</w:t>
      </w:r>
      <w:r w:rsidRPr="00CF646A">
        <w:t xml:space="preserve"> permettant, en cas d'observation d'anomalie sur le barrage, de vider et d'enlever très rapidement la charge d'eau pour éviter d'arriver à une rupture </w:t>
      </w:r>
    </w:p>
    <w:p w14:paraId="639F1455" w14:textId="3E3FC455" w:rsidR="00AC5AB5" w:rsidRPr="006A7B7F" w:rsidRDefault="006A7B7F" w:rsidP="00CF646A">
      <w:pPr>
        <w:pStyle w:val="jot-list-item-element"/>
        <w:spacing w:before="0" w:beforeAutospacing="0" w:after="0" w:afterAutospacing="0"/>
        <w:rPr>
          <w:u w:val="single"/>
        </w:rPr>
      </w:pPr>
      <w:r w:rsidRPr="006A7B7F">
        <w:rPr>
          <w:u w:val="single"/>
        </w:rPr>
        <w:t>Réponse commissaire-enquêteur :</w:t>
      </w:r>
    </w:p>
    <w:p w14:paraId="38938D09" w14:textId="586BC12A" w:rsidR="00C51011" w:rsidRPr="00CF646A" w:rsidRDefault="006A7B7F" w:rsidP="00CF646A">
      <w:pPr>
        <w:pStyle w:val="jot-list-item-element"/>
        <w:spacing w:before="0" w:beforeAutospacing="0" w:after="0" w:afterAutospacing="0"/>
      </w:pPr>
      <w:r>
        <w:t>c)</w:t>
      </w:r>
      <w:r w:rsidR="00DC3626">
        <w:t>Des</w:t>
      </w:r>
      <w:r w:rsidR="00C51011" w:rsidRPr="00CF646A">
        <w:t xml:space="preserve"> registres papiers </w:t>
      </w:r>
      <w:r w:rsidR="00DC3626">
        <w:t xml:space="preserve">existent </w:t>
      </w:r>
      <w:r w:rsidR="00C51011" w:rsidRPr="00CF646A">
        <w:t>en mairies de Prévenchères et de La Bastide Puylaurent.</w:t>
      </w:r>
    </w:p>
    <w:p w14:paraId="6857A5CF" w14:textId="77777777" w:rsidR="00C51011" w:rsidRPr="00CF646A" w:rsidRDefault="00C51011" w:rsidP="00CF646A">
      <w:pPr>
        <w:pStyle w:val="jot-list-item-element"/>
        <w:spacing w:before="0" w:beforeAutospacing="0" w:after="0" w:afterAutospacing="0"/>
      </w:pPr>
    </w:p>
    <w:p w14:paraId="2C8FDF0E" w14:textId="1D9AB5A1" w:rsidR="00D54CAA" w:rsidRPr="00CF646A" w:rsidRDefault="006A7B7F" w:rsidP="006A7B7F">
      <w:pPr>
        <w:pStyle w:val="jot-list-item-element"/>
        <w:spacing w:before="0" w:beforeAutospacing="0" w:after="0" w:afterAutospacing="0"/>
      </w:pPr>
      <w:r>
        <w:rPr>
          <w:u w:val="single"/>
        </w:rPr>
        <w:t xml:space="preserve">3.2 </w:t>
      </w:r>
      <w:r w:rsidR="00D54CAA" w:rsidRPr="006A7B7F">
        <w:rPr>
          <w:u w:val="single"/>
        </w:rPr>
        <w:t>M. Christian ROBERT, dt Prévenchères</w:t>
      </w:r>
      <w:r w:rsidR="00D54CAA" w:rsidRPr="00CF646A">
        <w:t>, se disant opposant à la construction du barrage en son temps pour des raisons piscicoles notamment</w:t>
      </w:r>
      <w:r w:rsidR="0080747D">
        <w:t>.</w:t>
      </w:r>
    </w:p>
    <w:p w14:paraId="44D4665D" w14:textId="6BCF6470" w:rsidR="00D54CAA" w:rsidRPr="00CF646A" w:rsidRDefault="006A7B7F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d)</w:t>
      </w:r>
      <w:r w:rsidR="00D54CAA" w:rsidRPr="00CF646A">
        <w:rPr>
          <w:rStyle w:val="lev"/>
          <w:b w:val="0"/>
          <w:bCs w:val="0"/>
        </w:rPr>
        <w:t>A ces débuts, le barrage a-t-il du faire face à un problème d’ancrage ?</w:t>
      </w:r>
    </w:p>
    <w:p w14:paraId="0F8E7543" w14:textId="6E84756B" w:rsidR="00D54CAA" w:rsidRPr="00CF646A" w:rsidRDefault="006A7B7F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e)</w:t>
      </w:r>
      <w:r w:rsidR="00D54CAA" w:rsidRPr="00CF646A">
        <w:rPr>
          <w:rStyle w:val="lev"/>
          <w:b w:val="0"/>
          <w:bCs w:val="0"/>
        </w:rPr>
        <w:t>Le barrage n’a pas de passe à poissons et vous indiquez une amélioration de la biodiversité</w:t>
      </w:r>
      <w:r>
        <w:rPr>
          <w:rStyle w:val="lev"/>
          <w:b w:val="0"/>
          <w:bCs w:val="0"/>
        </w:rPr>
        <w:t> ?</w:t>
      </w:r>
    </w:p>
    <w:p w14:paraId="5FDC5CE9" w14:textId="77777777" w:rsidR="00D54CAA" w:rsidRPr="00CF646A" w:rsidRDefault="00D54CAA" w:rsidP="00CF646A">
      <w:pPr>
        <w:pStyle w:val="jot-paragraph-element"/>
        <w:spacing w:before="0" w:beforeAutospacing="0" w:after="0" w:afterAutospacing="0"/>
        <w:rPr>
          <w:rStyle w:val="lev"/>
        </w:rPr>
      </w:pPr>
    </w:p>
    <w:p w14:paraId="6A90946C" w14:textId="33C55F0C" w:rsidR="00D54CAA" w:rsidRDefault="00D54CAA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  <w:u w:val="single"/>
        </w:rPr>
      </w:pPr>
      <w:r w:rsidRPr="006A7B7F">
        <w:rPr>
          <w:rStyle w:val="lev"/>
          <w:b w:val="0"/>
          <w:bCs w:val="0"/>
          <w:u w:val="single"/>
        </w:rPr>
        <w:t>Réponse EDF :</w:t>
      </w:r>
    </w:p>
    <w:p w14:paraId="15424A79" w14:textId="701A581B" w:rsidR="00DE58E5" w:rsidRPr="00CF646A" w:rsidRDefault="006A7B7F" w:rsidP="00CF646A">
      <w:pPr>
        <w:pStyle w:val="jot-paragraph-element"/>
        <w:spacing w:before="0" w:beforeAutospacing="0" w:after="0" w:afterAutospacing="0"/>
      </w:pPr>
      <w:r>
        <w:lastRenderedPageBreak/>
        <w:t>d)</w:t>
      </w:r>
      <w:r w:rsidR="00DE58E5" w:rsidRPr="00CF646A">
        <w:t>Effectivement, sur la partie rive gauche, il y a eu une faille à l’époque nécessitant une adaptation pour trouver des appuis robustes. La mise en eau du barrage a été particulièrement surveillé strate par strate.</w:t>
      </w:r>
    </w:p>
    <w:p w14:paraId="0488662C" w14:textId="5AA9EFE8" w:rsidR="00D54CAA" w:rsidRPr="00CF646A" w:rsidRDefault="006A7B7F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e)</w:t>
      </w:r>
      <w:r w:rsidR="00D54CAA" w:rsidRPr="00CF646A">
        <w:rPr>
          <w:rStyle w:val="lev"/>
          <w:b w:val="0"/>
          <w:bCs w:val="0"/>
        </w:rPr>
        <w:t xml:space="preserve">Le barrage n’est pas classé </w:t>
      </w:r>
      <w:r w:rsidR="00D901C4" w:rsidRPr="00CF646A">
        <w:rPr>
          <w:rStyle w:val="lev"/>
          <w:b w:val="0"/>
          <w:bCs w:val="0"/>
        </w:rPr>
        <w:t>au titre de la continuité écologique et il n’a pas été jugé nécessaire de construire une passe à poissons à l’époque.</w:t>
      </w:r>
      <w:r>
        <w:rPr>
          <w:rStyle w:val="lev"/>
          <w:b w:val="0"/>
          <w:bCs w:val="0"/>
        </w:rPr>
        <w:t xml:space="preserve"> </w:t>
      </w:r>
      <w:r w:rsidR="00351643" w:rsidRPr="00CF646A">
        <w:rPr>
          <w:rStyle w:val="lev"/>
          <w:b w:val="0"/>
          <w:bCs w:val="0"/>
        </w:rPr>
        <w:t>La population piscicole depuis les années 1990 est stable. Le débit de soutien assure une température quasi constante pour ces populations.</w:t>
      </w:r>
    </w:p>
    <w:p w14:paraId="7D4073A9" w14:textId="77777777" w:rsidR="00D901C4" w:rsidRPr="00CF646A" w:rsidRDefault="00D901C4" w:rsidP="00CF646A">
      <w:pPr>
        <w:pStyle w:val="jot-paragraph-element"/>
        <w:spacing w:before="0" w:beforeAutospacing="0" w:after="0" w:afterAutospacing="0"/>
        <w:rPr>
          <w:rStyle w:val="lev"/>
        </w:rPr>
      </w:pPr>
    </w:p>
    <w:p w14:paraId="38E6F965" w14:textId="3B3D9CEB" w:rsidR="00DE58E5" w:rsidRPr="006A7B7F" w:rsidRDefault="006A7B7F" w:rsidP="006A7B7F">
      <w:pPr>
        <w:pStyle w:val="jot-paragraph-element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3.3 </w:t>
      </w:r>
      <w:r w:rsidR="00DE58E5" w:rsidRPr="006A7B7F">
        <w:rPr>
          <w:u w:val="single"/>
        </w:rPr>
        <w:t xml:space="preserve">M Jean-Pierre Bertrand, résident à Prévenchères pendant six mois. </w:t>
      </w:r>
    </w:p>
    <w:p w14:paraId="02B144EF" w14:textId="1127096D" w:rsidR="00DE58E5" w:rsidRPr="00CF646A" w:rsidRDefault="006A7B7F" w:rsidP="00CF646A">
      <w:pPr>
        <w:pStyle w:val="jot-paragraph-element"/>
        <w:spacing w:before="0" w:beforeAutospacing="0" w:after="0" w:afterAutospacing="0"/>
      </w:pPr>
      <w:r>
        <w:t>f)</w:t>
      </w:r>
      <w:r w:rsidR="00DE58E5" w:rsidRPr="00CF646A">
        <w:t xml:space="preserve">La sirène testée tous les premiers mercredis du mois est-elle liée au barrage ? </w:t>
      </w:r>
    </w:p>
    <w:p w14:paraId="6BF0E68B" w14:textId="77777777" w:rsidR="006A7B7F" w:rsidRDefault="006A7B7F" w:rsidP="00CF646A">
      <w:pPr>
        <w:pStyle w:val="jot-paragraph-element"/>
        <w:spacing w:before="0" w:beforeAutospacing="0" w:after="0" w:afterAutospacing="0"/>
        <w:rPr>
          <w:u w:val="single"/>
        </w:rPr>
      </w:pPr>
    </w:p>
    <w:p w14:paraId="48141458" w14:textId="2C12E53C" w:rsidR="006A7B7F" w:rsidRPr="006A7B7F" w:rsidRDefault="00DE58E5" w:rsidP="00CF646A">
      <w:pPr>
        <w:pStyle w:val="jot-paragraph-element"/>
        <w:spacing w:before="0" w:beforeAutospacing="0" w:after="0" w:afterAutospacing="0"/>
        <w:rPr>
          <w:u w:val="single"/>
        </w:rPr>
      </w:pPr>
      <w:r w:rsidRPr="006A7B7F">
        <w:rPr>
          <w:u w:val="single"/>
        </w:rPr>
        <w:t xml:space="preserve">Réponse EDF : </w:t>
      </w:r>
    </w:p>
    <w:p w14:paraId="47AF6099" w14:textId="7BBBD60E" w:rsidR="00DE58E5" w:rsidRDefault="006A7B7F" w:rsidP="00CF646A">
      <w:pPr>
        <w:pStyle w:val="jot-paragraph-element"/>
        <w:spacing w:before="0" w:beforeAutospacing="0" w:after="0" w:afterAutospacing="0"/>
      </w:pPr>
      <w:r>
        <w:t>f)N</w:t>
      </w:r>
      <w:r w:rsidR="00DE58E5" w:rsidRPr="00CF646A">
        <w:t>on.</w:t>
      </w:r>
      <w:r w:rsidR="006C7C0B" w:rsidRPr="00CF646A">
        <w:t xml:space="preserve"> C’est une décision de la Préfecture. Le barrage de Villefort par exemple est géré par la préfecture de l’Ardèche en raison des populations en aval.</w:t>
      </w:r>
      <w:r w:rsidR="0080747D">
        <w:t xml:space="preserve"> </w:t>
      </w:r>
      <w:r w:rsidR="006C7C0B" w:rsidRPr="00CF646A">
        <w:t>La 1</w:t>
      </w:r>
      <w:r w:rsidR="006C7C0B" w:rsidRPr="00CF646A">
        <w:rPr>
          <w:vertAlign w:val="superscript"/>
        </w:rPr>
        <w:t>ère</w:t>
      </w:r>
      <w:r w:rsidR="006C7C0B" w:rsidRPr="00CF646A">
        <w:t xml:space="preserve"> adjointe précise que la modulation de la sirène est du ressort de la préfecture </w:t>
      </w:r>
      <w:r w:rsidR="0080747D">
        <w:t>lozérienne.</w:t>
      </w:r>
    </w:p>
    <w:p w14:paraId="3EB475AB" w14:textId="77777777" w:rsidR="006A7B7F" w:rsidRPr="00CF646A" w:rsidRDefault="006A7B7F" w:rsidP="00CF646A">
      <w:pPr>
        <w:pStyle w:val="jot-paragraph-element"/>
        <w:spacing w:before="0" w:beforeAutospacing="0" w:after="0" w:afterAutospacing="0"/>
      </w:pPr>
    </w:p>
    <w:p w14:paraId="40FF119D" w14:textId="2C19ACF8" w:rsidR="00DE58E5" w:rsidRPr="006A7B7F" w:rsidRDefault="006A7B7F" w:rsidP="006A7B7F">
      <w:pPr>
        <w:pStyle w:val="jot-paragraph-element"/>
        <w:spacing w:before="0" w:beforeAutospacing="0" w:after="0" w:afterAutospacing="0"/>
        <w:rPr>
          <w:rStyle w:val="lev"/>
          <w:b w:val="0"/>
          <w:bCs w:val="0"/>
          <w:u w:val="single"/>
        </w:rPr>
      </w:pPr>
      <w:r w:rsidRPr="006A7B7F">
        <w:rPr>
          <w:rStyle w:val="lev"/>
          <w:b w:val="0"/>
          <w:bCs w:val="0"/>
          <w:u w:val="single"/>
        </w:rPr>
        <w:t xml:space="preserve">3.4 </w:t>
      </w:r>
      <w:r w:rsidR="006C7C0B" w:rsidRPr="006A7B7F">
        <w:rPr>
          <w:rStyle w:val="lev"/>
          <w:b w:val="0"/>
          <w:bCs w:val="0"/>
          <w:u w:val="single"/>
        </w:rPr>
        <w:t>M. Eric PALAPCUER, dt Prévenchères,</w:t>
      </w:r>
    </w:p>
    <w:p w14:paraId="62125797" w14:textId="1627D86F" w:rsidR="00DE58E5" w:rsidRPr="00CF646A" w:rsidRDefault="006A7B7F" w:rsidP="006A7B7F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g)</w:t>
      </w:r>
      <w:r w:rsidR="0080747D">
        <w:rPr>
          <w:rStyle w:val="lev"/>
          <w:b w:val="0"/>
          <w:bCs w:val="0"/>
        </w:rPr>
        <w:t>A</w:t>
      </w:r>
      <w:r w:rsidR="0025612F" w:rsidRPr="00CF646A">
        <w:rPr>
          <w:rStyle w:val="lev"/>
          <w:b w:val="0"/>
          <w:bCs w:val="0"/>
        </w:rPr>
        <w:t xml:space="preserve">u niveau piscicole, le nombre de truites comme celui des pêcheurs sur Prévenchères </w:t>
      </w:r>
      <w:r>
        <w:rPr>
          <w:rStyle w:val="lev"/>
          <w:b w:val="0"/>
          <w:bCs w:val="0"/>
        </w:rPr>
        <w:t xml:space="preserve">a </w:t>
      </w:r>
      <w:r w:rsidR="0025612F" w:rsidRPr="00CF646A">
        <w:rPr>
          <w:rStyle w:val="lev"/>
          <w:b w:val="0"/>
          <w:bCs w:val="0"/>
        </w:rPr>
        <w:t>diminué depuis la construction du barrage. Quelles sont vos statistiques ?</w:t>
      </w:r>
    </w:p>
    <w:p w14:paraId="33C745C9" w14:textId="2B3E9E25" w:rsidR="00DE58E5" w:rsidRPr="00CF646A" w:rsidRDefault="006A7B7F" w:rsidP="00CF646A">
      <w:pPr>
        <w:pStyle w:val="jot-paragraph-element"/>
        <w:spacing w:before="0" w:beforeAutospacing="0" w:after="0" w:afterAutospacing="0"/>
        <w:rPr>
          <w:rStyle w:val="lev"/>
        </w:rPr>
      </w:pPr>
      <w:r>
        <w:rPr>
          <w:rStyle w:val="lev"/>
          <w:b w:val="0"/>
          <w:bCs w:val="0"/>
        </w:rPr>
        <w:t>h)</w:t>
      </w:r>
      <w:r w:rsidRPr="00CF646A">
        <w:rPr>
          <w:rStyle w:val="lev"/>
          <w:b w:val="0"/>
          <w:bCs w:val="0"/>
        </w:rPr>
        <w:t xml:space="preserve">D’observations au pont de la </w:t>
      </w:r>
      <w:r w:rsidR="00FE3842" w:rsidRPr="00CF646A">
        <w:rPr>
          <w:rStyle w:val="lev"/>
          <w:b w:val="0"/>
          <w:bCs w:val="0"/>
        </w:rPr>
        <w:t>Fare</w:t>
      </w:r>
      <w:r>
        <w:rPr>
          <w:rStyle w:val="lev"/>
          <w:b w:val="0"/>
          <w:bCs w:val="0"/>
        </w:rPr>
        <w:t xml:space="preserve"> à Prévenchères</w:t>
      </w:r>
      <w:r w:rsidRPr="00CF646A">
        <w:rPr>
          <w:rStyle w:val="lev"/>
          <w:b w:val="0"/>
          <w:bCs w:val="0"/>
        </w:rPr>
        <w:t xml:space="preserve">, sans mesure, il apparaît qu’il y a plus d’eau et de vase dans le Chassezac en été entraînant une </w:t>
      </w:r>
      <w:r w:rsidRPr="00CF646A">
        <w:rPr>
          <w:rStyle w:val="lev"/>
          <w:b w:val="0"/>
          <w:bCs w:val="0"/>
        </w:rPr>
        <w:t>perturbation</w:t>
      </w:r>
      <w:r w:rsidRPr="00CF646A">
        <w:rPr>
          <w:rStyle w:val="lev"/>
          <w:b w:val="0"/>
          <w:bCs w:val="0"/>
        </w:rPr>
        <w:t xml:space="preserve"> de la biodiversité</w:t>
      </w:r>
      <w:r w:rsidR="0080747D">
        <w:rPr>
          <w:rStyle w:val="lev"/>
          <w:b w:val="0"/>
          <w:bCs w:val="0"/>
        </w:rPr>
        <w:t>.</w:t>
      </w:r>
    </w:p>
    <w:p w14:paraId="79646BDD" w14:textId="7FB1C401" w:rsidR="00E26059" w:rsidRPr="00CF646A" w:rsidRDefault="00E26059" w:rsidP="00E26059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i</w:t>
      </w:r>
      <w:r w:rsidRPr="00CF646A">
        <w:rPr>
          <w:rStyle w:val="lev"/>
          <w:b w:val="0"/>
          <w:bCs w:val="0"/>
        </w:rPr>
        <w:t>)</w:t>
      </w:r>
      <w:r w:rsidR="0080747D">
        <w:rPr>
          <w:rStyle w:val="lev"/>
          <w:b w:val="0"/>
          <w:bCs w:val="0"/>
        </w:rPr>
        <w:t>Pour</w:t>
      </w:r>
      <w:r w:rsidRPr="00CF646A">
        <w:rPr>
          <w:rStyle w:val="lev"/>
          <w:b w:val="0"/>
          <w:bCs w:val="0"/>
        </w:rPr>
        <w:t xml:space="preserve"> l’irrigation, il serait intéressant que toute la population de Prévenchères puisse en bénéficier dans le cadre du nouveau contrat.</w:t>
      </w:r>
    </w:p>
    <w:p w14:paraId="7EA17659" w14:textId="49D8E661" w:rsidR="00E26059" w:rsidRPr="00CF646A" w:rsidRDefault="00E26059" w:rsidP="00E26059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j</w:t>
      </w:r>
      <w:r w:rsidRPr="00CF646A">
        <w:rPr>
          <w:rStyle w:val="lev"/>
          <w:b w:val="0"/>
          <w:bCs w:val="0"/>
        </w:rPr>
        <w:t>)</w:t>
      </w:r>
      <w:r w:rsidR="0080747D">
        <w:rPr>
          <w:rStyle w:val="lev"/>
          <w:b w:val="0"/>
          <w:bCs w:val="0"/>
        </w:rPr>
        <w:t>L</w:t>
      </w:r>
      <w:r w:rsidRPr="00CF646A">
        <w:rPr>
          <w:rStyle w:val="lev"/>
          <w:b w:val="0"/>
          <w:bCs w:val="0"/>
        </w:rPr>
        <w:t>es variations d’eau impacte mon béal</w:t>
      </w:r>
      <w:r>
        <w:rPr>
          <w:rStyle w:val="lev"/>
          <w:b w:val="0"/>
          <w:bCs w:val="0"/>
        </w:rPr>
        <w:t> ;</w:t>
      </w:r>
      <w:r w:rsidRPr="00CF646A">
        <w:rPr>
          <w:rStyle w:val="lev"/>
          <w:b w:val="0"/>
          <w:bCs w:val="0"/>
        </w:rPr>
        <w:t xml:space="preserve"> est-il possible de réguler le volume d’eau entrant dans mon béal et </w:t>
      </w:r>
      <w:r>
        <w:rPr>
          <w:rStyle w:val="lev"/>
          <w:b w:val="0"/>
          <w:bCs w:val="0"/>
        </w:rPr>
        <w:t xml:space="preserve">entretenir </w:t>
      </w:r>
      <w:r w:rsidRPr="00CF646A">
        <w:rPr>
          <w:rStyle w:val="lev"/>
          <w:b w:val="0"/>
          <w:bCs w:val="0"/>
        </w:rPr>
        <w:t>les prises d’eau ?</w:t>
      </w:r>
    </w:p>
    <w:p w14:paraId="03152D41" w14:textId="7A2C8A05" w:rsidR="00E26059" w:rsidRPr="00CF646A" w:rsidRDefault="00E26059" w:rsidP="00E26059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k</w:t>
      </w:r>
      <w:r w:rsidRPr="00CF646A">
        <w:rPr>
          <w:rStyle w:val="lev"/>
          <w:b w:val="0"/>
          <w:bCs w:val="0"/>
        </w:rPr>
        <w:t>)</w:t>
      </w:r>
      <w:r w:rsidR="0080747D">
        <w:rPr>
          <w:rStyle w:val="lev"/>
          <w:b w:val="0"/>
          <w:bCs w:val="0"/>
        </w:rPr>
        <w:t>La</w:t>
      </w:r>
      <w:r w:rsidRPr="00CF646A">
        <w:rPr>
          <w:rStyle w:val="lev"/>
          <w:b w:val="0"/>
          <w:bCs w:val="0"/>
        </w:rPr>
        <w:t xml:space="preserve"> hauteur de la vague d’eau </w:t>
      </w:r>
      <w:r w:rsidR="0080747D">
        <w:rPr>
          <w:rStyle w:val="lev"/>
          <w:b w:val="0"/>
          <w:bCs w:val="0"/>
        </w:rPr>
        <w:t xml:space="preserve">est-elle connue </w:t>
      </w:r>
      <w:r w:rsidRPr="00CF646A">
        <w:rPr>
          <w:rStyle w:val="lev"/>
          <w:b w:val="0"/>
          <w:bCs w:val="0"/>
        </w:rPr>
        <w:t>en cas de rupture ?</w:t>
      </w:r>
    </w:p>
    <w:p w14:paraId="2294E0D9" w14:textId="19B7E83E" w:rsidR="00E26059" w:rsidRPr="00CF646A" w:rsidRDefault="00E26059" w:rsidP="00E26059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l</w:t>
      </w:r>
      <w:r w:rsidRPr="00CF646A">
        <w:rPr>
          <w:rStyle w:val="lev"/>
          <w:b w:val="0"/>
          <w:bCs w:val="0"/>
        </w:rPr>
        <w:t>)La nouvelle autorisation apportera-t-elle une fiscalité supérieure à la commune ?</w:t>
      </w:r>
    </w:p>
    <w:p w14:paraId="09E8057C" w14:textId="77777777" w:rsidR="006A7B7F" w:rsidRDefault="006A7B7F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</w:p>
    <w:p w14:paraId="7146539E" w14:textId="77777777" w:rsidR="00E26059" w:rsidRPr="00E26059" w:rsidRDefault="0025612F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  <w:u w:val="single"/>
        </w:rPr>
      </w:pPr>
      <w:r w:rsidRPr="00E26059">
        <w:rPr>
          <w:rStyle w:val="lev"/>
          <w:b w:val="0"/>
          <w:bCs w:val="0"/>
          <w:u w:val="single"/>
        </w:rPr>
        <w:t>Réponse EDF :</w:t>
      </w:r>
    </w:p>
    <w:p w14:paraId="1C14022E" w14:textId="1DCFA959" w:rsidR="00DE58E5" w:rsidRPr="00CF646A" w:rsidRDefault="00E26059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g)</w:t>
      </w:r>
      <w:r w:rsidR="0025612F" w:rsidRPr="00CF646A">
        <w:rPr>
          <w:rStyle w:val="lev"/>
          <w:b w:val="0"/>
          <w:bCs w:val="0"/>
        </w:rPr>
        <w:t xml:space="preserve">Tous les éléments </w:t>
      </w:r>
      <w:r w:rsidR="008B038A" w:rsidRPr="00CF646A">
        <w:rPr>
          <w:rStyle w:val="lev"/>
          <w:b w:val="0"/>
          <w:bCs w:val="0"/>
        </w:rPr>
        <w:t xml:space="preserve">chiffrés </w:t>
      </w:r>
      <w:r w:rsidR="0025612F" w:rsidRPr="00CF646A">
        <w:rPr>
          <w:rStyle w:val="lev"/>
          <w:b w:val="0"/>
          <w:bCs w:val="0"/>
        </w:rPr>
        <w:t>sont dans le dossier environnemental</w:t>
      </w:r>
      <w:r w:rsidR="008B038A" w:rsidRPr="00CF646A">
        <w:rPr>
          <w:rStyle w:val="lev"/>
          <w:b w:val="0"/>
          <w:bCs w:val="0"/>
        </w:rPr>
        <w:t>, l’étude d’incidence et dans les annexes</w:t>
      </w:r>
      <w:r w:rsidR="0025612F" w:rsidRPr="00CF646A">
        <w:rPr>
          <w:rStyle w:val="lev"/>
          <w:b w:val="0"/>
          <w:bCs w:val="0"/>
        </w:rPr>
        <w:t>. Pour effectuer des statistiques, des pêches électriques sont effectuées par les associations compétentes.</w:t>
      </w:r>
    </w:p>
    <w:p w14:paraId="3186B19D" w14:textId="3509D8C4" w:rsidR="0025612F" w:rsidRPr="00CF646A" w:rsidRDefault="0025612F" w:rsidP="00CF646A">
      <w:pPr>
        <w:pStyle w:val="jot-paragraph-element"/>
        <w:spacing w:before="0" w:beforeAutospacing="0" w:after="0" w:afterAutospacing="0"/>
        <w:rPr>
          <w:rStyle w:val="lev"/>
        </w:rPr>
      </w:pPr>
      <w:r w:rsidRPr="00CF646A">
        <w:rPr>
          <w:rStyle w:val="lev"/>
          <w:b w:val="0"/>
          <w:bCs w:val="0"/>
        </w:rPr>
        <w:t xml:space="preserve">Une stabilité du nombre de </w:t>
      </w:r>
      <w:r w:rsidR="00E26059" w:rsidRPr="00CF646A">
        <w:rPr>
          <w:rStyle w:val="lev"/>
          <w:b w:val="0"/>
          <w:bCs w:val="0"/>
        </w:rPr>
        <w:t>poissons</w:t>
      </w:r>
      <w:r w:rsidRPr="00CF646A">
        <w:rPr>
          <w:rStyle w:val="lev"/>
          <w:b w:val="0"/>
          <w:bCs w:val="0"/>
        </w:rPr>
        <w:t xml:space="preserve"> est </w:t>
      </w:r>
      <w:r w:rsidR="00FE3842" w:rsidRPr="00CF646A">
        <w:rPr>
          <w:rStyle w:val="lev"/>
          <w:b w:val="0"/>
          <w:bCs w:val="0"/>
        </w:rPr>
        <w:t>constatée</w:t>
      </w:r>
      <w:r w:rsidRPr="00CF646A">
        <w:rPr>
          <w:rStyle w:val="lev"/>
          <w:b w:val="0"/>
          <w:bCs w:val="0"/>
        </w:rPr>
        <w:t xml:space="preserve"> en aval du barrage. Le soutien d’étiage peut être un élément favorable à cette population</w:t>
      </w:r>
      <w:r w:rsidRPr="00CF646A">
        <w:rPr>
          <w:rStyle w:val="lev"/>
        </w:rPr>
        <w:t xml:space="preserve">. </w:t>
      </w:r>
    </w:p>
    <w:p w14:paraId="1EAC7C8A" w14:textId="3F5540E8" w:rsidR="008B038A" w:rsidRPr="00E26059" w:rsidRDefault="00E26059" w:rsidP="00CF646A">
      <w:pPr>
        <w:pStyle w:val="jot-paragraph-element"/>
        <w:spacing w:before="0" w:beforeAutospacing="0" w:after="0" w:afterAutospacing="0"/>
      </w:pPr>
      <w:r w:rsidRPr="00E26059">
        <w:rPr>
          <w:rStyle w:val="lev"/>
          <w:b w:val="0"/>
          <w:bCs w:val="0"/>
        </w:rPr>
        <w:t>h)</w:t>
      </w:r>
      <w:r w:rsidR="008B038A" w:rsidRPr="00E26059">
        <w:rPr>
          <w:rStyle w:val="lev"/>
          <w:b w:val="0"/>
          <w:bCs w:val="0"/>
        </w:rPr>
        <w:t xml:space="preserve">Même si l’hydrologie est à la baisse, les classements de ce secteur, </w:t>
      </w:r>
      <w:r w:rsidR="008B038A" w:rsidRPr="00E26059">
        <w:t>autant d'un point de vue qualité d'eau que population piscicole</w:t>
      </w:r>
      <w:r>
        <w:t xml:space="preserve"> ou </w:t>
      </w:r>
      <w:r w:rsidR="008B038A" w:rsidRPr="00E26059">
        <w:t>d'invertébrés, sont plutôt bons. Le niveau d’oxygénation est conséquent même au fond.</w:t>
      </w:r>
    </w:p>
    <w:p w14:paraId="3D5508D7" w14:textId="52CFC206" w:rsidR="007F288A" w:rsidRDefault="00E26059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 w:rsidRPr="00E26059">
        <w:rPr>
          <w:rStyle w:val="lev"/>
          <w:b w:val="0"/>
          <w:bCs w:val="0"/>
        </w:rPr>
        <w:t>i)</w:t>
      </w:r>
      <w:r w:rsidR="007F288A" w:rsidRPr="00E26059">
        <w:rPr>
          <w:rStyle w:val="lev"/>
          <w:b w:val="0"/>
          <w:bCs w:val="0"/>
        </w:rPr>
        <w:t>L’utilisation des 500 000 l réservés n’est pas de la responsabilité d’EDF mais de</w:t>
      </w:r>
      <w:r w:rsidR="007F288A" w:rsidRPr="00CF646A">
        <w:rPr>
          <w:rStyle w:val="lev"/>
          <w:b w:val="0"/>
          <w:bCs w:val="0"/>
        </w:rPr>
        <w:t xml:space="preserve"> l’</w:t>
      </w:r>
      <w:r w:rsidR="00285C1F">
        <w:rPr>
          <w:rStyle w:val="lev"/>
          <w:b w:val="0"/>
          <w:bCs w:val="0"/>
        </w:rPr>
        <w:t>a</w:t>
      </w:r>
      <w:r w:rsidR="007F288A" w:rsidRPr="00CF646A">
        <w:rPr>
          <w:rStyle w:val="lev"/>
          <w:b w:val="0"/>
          <w:bCs w:val="0"/>
        </w:rPr>
        <w:t>ssociation syndical</w:t>
      </w:r>
      <w:r w:rsidR="0080747D">
        <w:rPr>
          <w:rStyle w:val="lev"/>
          <w:b w:val="0"/>
          <w:bCs w:val="0"/>
        </w:rPr>
        <w:t>e</w:t>
      </w:r>
      <w:r w:rsidR="007F288A" w:rsidRPr="00CF646A">
        <w:rPr>
          <w:rStyle w:val="lev"/>
          <w:b w:val="0"/>
          <w:bCs w:val="0"/>
        </w:rPr>
        <w:t xml:space="preserve"> depuis la construction du barrage. Une convention sera renégociée avec e</w:t>
      </w:r>
      <w:r>
        <w:rPr>
          <w:rStyle w:val="lev"/>
          <w:b w:val="0"/>
          <w:bCs w:val="0"/>
        </w:rPr>
        <w:t>lle</w:t>
      </w:r>
      <w:r w:rsidR="007F288A" w:rsidRPr="00CF646A">
        <w:rPr>
          <w:rStyle w:val="lev"/>
          <w:b w:val="0"/>
          <w:bCs w:val="0"/>
        </w:rPr>
        <w:t>.</w:t>
      </w:r>
    </w:p>
    <w:p w14:paraId="601E543D" w14:textId="4B2E1149" w:rsidR="007F288A" w:rsidRPr="00CF646A" w:rsidRDefault="00E26059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j)</w:t>
      </w:r>
      <w:r w:rsidR="007F288A" w:rsidRPr="00CF646A">
        <w:rPr>
          <w:rStyle w:val="lev"/>
          <w:b w:val="0"/>
          <w:bCs w:val="0"/>
        </w:rPr>
        <w:t xml:space="preserve">Le débit garanti de la rivière est constant en été </w:t>
      </w:r>
      <w:r w:rsidR="00C51011" w:rsidRPr="00CF646A">
        <w:rPr>
          <w:rStyle w:val="lev"/>
          <w:b w:val="0"/>
          <w:bCs w:val="0"/>
        </w:rPr>
        <w:t>et permet à la rivière de continuer d’avoir de l’eau malgré les conditions peu favorables. La régulation de l’eau dans le béal est liée au fonctionnement de celui-ci en dehors de notre champ de compétence.</w:t>
      </w:r>
    </w:p>
    <w:p w14:paraId="20945DF5" w14:textId="0753426A" w:rsidR="00C51011" w:rsidRPr="00CF646A" w:rsidRDefault="00E26059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 w:rsidRPr="00E26059">
        <w:rPr>
          <w:rStyle w:val="lev"/>
          <w:b w:val="0"/>
          <w:bCs w:val="0"/>
        </w:rPr>
        <w:t>k)</w:t>
      </w:r>
      <w:r w:rsidR="006B4CCE" w:rsidRPr="00E26059">
        <w:t>La hauteur maximale en cas de rupture est inconnue, mais la sécurité est prioritaire</w:t>
      </w:r>
      <w:r w:rsidRPr="00E26059">
        <w:t xml:space="preserve"> </w:t>
      </w:r>
      <w:r w:rsidRPr="00E26059">
        <w:t>grâce à</w:t>
      </w:r>
      <w:r w:rsidRPr="00CF646A">
        <w:t xml:space="preserve"> une auscultation continue et des dispositifs performants.</w:t>
      </w:r>
      <w:r w:rsidR="00FE3842">
        <w:t xml:space="preserve"> </w:t>
      </w:r>
      <w:r w:rsidR="006B4CCE" w:rsidRPr="00CF646A">
        <w:rPr>
          <w:rStyle w:val="lev"/>
          <w:b w:val="0"/>
          <w:bCs w:val="0"/>
        </w:rPr>
        <w:t>Réponse identique ci-dessus à celle à Mme NAVARRO</w:t>
      </w:r>
      <w:r w:rsidR="00285C1F">
        <w:rPr>
          <w:rStyle w:val="lev"/>
          <w:b w:val="0"/>
          <w:bCs w:val="0"/>
        </w:rPr>
        <w:t>.</w:t>
      </w:r>
      <w:r w:rsidR="006B4CCE" w:rsidRPr="00CF646A">
        <w:rPr>
          <w:rStyle w:val="lev"/>
          <w:b w:val="0"/>
          <w:bCs w:val="0"/>
        </w:rPr>
        <w:t xml:space="preserve"> </w:t>
      </w:r>
    </w:p>
    <w:p w14:paraId="758469FA" w14:textId="00549CAC" w:rsidR="006B4CCE" w:rsidRPr="00CF646A" w:rsidRDefault="00E26059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l)</w:t>
      </w:r>
      <w:r w:rsidR="006B4CCE" w:rsidRPr="00CF646A">
        <w:rPr>
          <w:rStyle w:val="lev"/>
          <w:b w:val="0"/>
          <w:bCs w:val="0"/>
        </w:rPr>
        <w:t xml:space="preserve">La fiscalité ne va pas évoluer avec le </w:t>
      </w:r>
      <w:r w:rsidRPr="00CF646A">
        <w:rPr>
          <w:rStyle w:val="lev"/>
          <w:b w:val="0"/>
          <w:bCs w:val="0"/>
        </w:rPr>
        <w:t>renouvellement</w:t>
      </w:r>
      <w:r w:rsidR="006B4CCE" w:rsidRPr="00CF646A">
        <w:rPr>
          <w:rStyle w:val="lev"/>
          <w:b w:val="0"/>
          <w:bCs w:val="0"/>
        </w:rPr>
        <w:t>.</w:t>
      </w:r>
    </w:p>
    <w:p w14:paraId="54E15CC8" w14:textId="77777777" w:rsidR="006B4CCE" w:rsidRPr="00CF646A" w:rsidRDefault="006B4CCE" w:rsidP="00CF646A">
      <w:pPr>
        <w:pStyle w:val="jot-paragraph-element"/>
        <w:spacing w:before="0" w:beforeAutospacing="0" w:after="0" w:afterAutospacing="0"/>
        <w:rPr>
          <w:rStyle w:val="lev"/>
          <w:b w:val="0"/>
          <w:bCs w:val="0"/>
        </w:rPr>
      </w:pPr>
    </w:p>
    <w:p w14:paraId="13700EF7" w14:textId="0304994A" w:rsidR="006B4CCE" w:rsidRPr="00CF646A" w:rsidRDefault="006B4CCE" w:rsidP="00CF646A">
      <w:pPr>
        <w:pStyle w:val="jot-paragraph-element"/>
        <w:spacing w:before="0" w:beforeAutospacing="0" w:after="0" w:afterAutospacing="0"/>
      </w:pPr>
      <w:r w:rsidRPr="00CF646A">
        <w:t>Le public n’ayant pas d’autre question, la réunion s’achève à 11h05 sans incident.</w:t>
      </w:r>
    </w:p>
    <w:sectPr w:rsidR="006B4CCE" w:rsidRPr="00CF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ECC"/>
    <w:multiLevelType w:val="multilevel"/>
    <w:tmpl w:val="546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DB3"/>
    <w:multiLevelType w:val="multilevel"/>
    <w:tmpl w:val="4A6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E7F1E"/>
    <w:multiLevelType w:val="multilevel"/>
    <w:tmpl w:val="CED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54B68"/>
    <w:multiLevelType w:val="multilevel"/>
    <w:tmpl w:val="49E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72404"/>
    <w:multiLevelType w:val="multilevel"/>
    <w:tmpl w:val="CDA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E7F73"/>
    <w:multiLevelType w:val="multilevel"/>
    <w:tmpl w:val="7A56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A0D79"/>
    <w:multiLevelType w:val="multilevel"/>
    <w:tmpl w:val="13A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8488E"/>
    <w:multiLevelType w:val="multilevel"/>
    <w:tmpl w:val="71D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030E3"/>
    <w:multiLevelType w:val="multilevel"/>
    <w:tmpl w:val="00C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23DA2"/>
    <w:multiLevelType w:val="hybridMultilevel"/>
    <w:tmpl w:val="600E70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B54"/>
    <w:multiLevelType w:val="multilevel"/>
    <w:tmpl w:val="EFA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C2545"/>
    <w:multiLevelType w:val="multilevel"/>
    <w:tmpl w:val="102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F4D3B"/>
    <w:multiLevelType w:val="hybridMultilevel"/>
    <w:tmpl w:val="10109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2CF6"/>
    <w:multiLevelType w:val="multilevel"/>
    <w:tmpl w:val="0F8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21EC5"/>
    <w:multiLevelType w:val="multilevel"/>
    <w:tmpl w:val="455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753898">
    <w:abstractNumId w:val="3"/>
  </w:num>
  <w:num w:numId="2" w16cid:durableId="176893863">
    <w:abstractNumId w:val="8"/>
  </w:num>
  <w:num w:numId="3" w16cid:durableId="1799755755">
    <w:abstractNumId w:val="11"/>
  </w:num>
  <w:num w:numId="4" w16cid:durableId="76102517">
    <w:abstractNumId w:val="6"/>
  </w:num>
  <w:num w:numId="5" w16cid:durableId="2068796995">
    <w:abstractNumId w:val="7"/>
  </w:num>
  <w:num w:numId="6" w16cid:durableId="959801486">
    <w:abstractNumId w:val="2"/>
  </w:num>
  <w:num w:numId="7" w16cid:durableId="984894400">
    <w:abstractNumId w:val="14"/>
  </w:num>
  <w:num w:numId="8" w16cid:durableId="1619216321">
    <w:abstractNumId w:val="10"/>
  </w:num>
  <w:num w:numId="9" w16cid:durableId="96367174">
    <w:abstractNumId w:val="0"/>
  </w:num>
  <w:num w:numId="10" w16cid:durableId="636764580">
    <w:abstractNumId w:val="5"/>
  </w:num>
  <w:num w:numId="11" w16cid:durableId="1614821422">
    <w:abstractNumId w:val="1"/>
  </w:num>
  <w:num w:numId="12" w16cid:durableId="1002733210">
    <w:abstractNumId w:val="13"/>
  </w:num>
  <w:num w:numId="13" w16cid:durableId="2119911263">
    <w:abstractNumId w:val="4"/>
  </w:num>
  <w:num w:numId="14" w16cid:durableId="2116168590">
    <w:abstractNumId w:val="9"/>
  </w:num>
  <w:num w:numId="15" w16cid:durableId="1247111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F4"/>
    <w:rsid w:val="0007180B"/>
    <w:rsid w:val="0025612F"/>
    <w:rsid w:val="00285C1F"/>
    <w:rsid w:val="002C46C9"/>
    <w:rsid w:val="00345911"/>
    <w:rsid w:val="00351643"/>
    <w:rsid w:val="003D4958"/>
    <w:rsid w:val="005229F4"/>
    <w:rsid w:val="00536CBC"/>
    <w:rsid w:val="00606943"/>
    <w:rsid w:val="00632F12"/>
    <w:rsid w:val="006A3937"/>
    <w:rsid w:val="006A7B7F"/>
    <w:rsid w:val="006B4CCE"/>
    <w:rsid w:val="006C7C0B"/>
    <w:rsid w:val="0078398D"/>
    <w:rsid w:val="007A7E2B"/>
    <w:rsid w:val="007F288A"/>
    <w:rsid w:val="0080747D"/>
    <w:rsid w:val="008B038A"/>
    <w:rsid w:val="00977C0A"/>
    <w:rsid w:val="00A32341"/>
    <w:rsid w:val="00A82FA8"/>
    <w:rsid w:val="00AB7394"/>
    <w:rsid w:val="00AC5AB5"/>
    <w:rsid w:val="00B12BD2"/>
    <w:rsid w:val="00B57323"/>
    <w:rsid w:val="00BA38FF"/>
    <w:rsid w:val="00BE4504"/>
    <w:rsid w:val="00C32392"/>
    <w:rsid w:val="00C51011"/>
    <w:rsid w:val="00CD680B"/>
    <w:rsid w:val="00CF646A"/>
    <w:rsid w:val="00D54CAA"/>
    <w:rsid w:val="00D901C4"/>
    <w:rsid w:val="00DC3626"/>
    <w:rsid w:val="00DE58E5"/>
    <w:rsid w:val="00E26059"/>
    <w:rsid w:val="00E373C6"/>
    <w:rsid w:val="00F1188B"/>
    <w:rsid w:val="00FD61BC"/>
    <w:rsid w:val="00FE3842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1812"/>
  <w15:chartTrackingRefBased/>
  <w15:docId w15:val="{750CA7A0-8992-43B2-A5F8-D568E67D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8F4"/>
    <w:rPr>
      <w:b/>
      <w:bCs/>
      <w:smallCaps/>
      <w:color w:val="0F4761" w:themeColor="accent1" w:themeShade="BF"/>
      <w:spacing w:val="5"/>
    </w:rPr>
  </w:style>
  <w:style w:type="paragraph" w:customStyle="1" w:styleId="jot-paragraph-element">
    <w:name w:val="jot-paragraph-element"/>
    <w:basedOn w:val="Normal"/>
    <w:rsid w:val="00FF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F18F4"/>
    <w:rPr>
      <w:b/>
      <w:bCs/>
    </w:rPr>
  </w:style>
  <w:style w:type="paragraph" w:customStyle="1" w:styleId="jot-list-item-element">
    <w:name w:val="jot-list-item-element"/>
    <w:basedOn w:val="Normal"/>
    <w:rsid w:val="00FF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1349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WINCKLER Georges</dc:creator>
  <cp:keywords/>
  <dc:description/>
  <cp:lastModifiedBy>WINCKLER Georges</cp:lastModifiedBy>
  <cp:revision>16</cp:revision>
  <dcterms:created xsi:type="dcterms:W3CDTF">2026-06-02T10:09:00Z</dcterms:created>
  <dcterms:modified xsi:type="dcterms:W3CDTF">2026-06-02T21:32:00Z</dcterms:modified>
</cp:coreProperties>
</file>