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C3696" w14:textId="77777777" w:rsidR="00314DEB" w:rsidRPr="00314DEB" w:rsidRDefault="00314DEB" w:rsidP="00314DEB">
      <w:pPr>
        <w:jc w:val="right"/>
      </w:pPr>
      <w:r w:rsidRPr="00314DEB">
        <w:rPr>
          <w:b/>
          <w:bCs/>
        </w:rPr>
        <w:t>Monsieur Xavier Le Goff</w:t>
      </w:r>
      <w:r w:rsidRPr="00314DEB">
        <w:br/>
        <w:t>Lan Aman</w:t>
      </w:r>
      <w:r w:rsidRPr="00314DEB">
        <w:br/>
        <w:t>22420 Plouaret</w:t>
      </w:r>
      <w:r w:rsidRPr="00314DEB">
        <w:br/>
        <w:t>Tél. : 07 77 33 41 85</w:t>
      </w:r>
      <w:r w:rsidRPr="00314DEB">
        <w:br/>
        <w:t xml:space="preserve">Courriel : </w:t>
      </w:r>
      <w:hyperlink r:id="rId5" w:history="1">
        <w:r w:rsidRPr="00314DEB">
          <w:rPr>
            <w:rStyle w:val="Lienhypertexte"/>
          </w:rPr>
          <w:t>tregorbiogaz@gmail.com</w:t>
        </w:r>
      </w:hyperlink>
    </w:p>
    <w:p w14:paraId="7A96DEEC" w14:textId="77777777" w:rsidR="00314DEB" w:rsidRPr="00314DEB" w:rsidRDefault="00314DEB" w:rsidP="00314DEB">
      <w:r w:rsidRPr="00314DEB">
        <w:rPr>
          <w:b/>
          <w:bCs/>
        </w:rPr>
        <w:t>À l’attention de Monsieur le Commissaire enquêteur</w:t>
      </w:r>
    </w:p>
    <w:p w14:paraId="7B68065A" w14:textId="77777777" w:rsidR="00314DEB" w:rsidRPr="00314DEB" w:rsidRDefault="00314DEB" w:rsidP="00314DEB">
      <w:r w:rsidRPr="00314DEB">
        <w:br/>
        <w:t xml:space="preserve">Enquête publique </w:t>
      </w:r>
      <w:proofErr w:type="spellStart"/>
      <w:r w:rsidRPr="00314DEB">
        <w:t>PLUiH</w:t>
      </w:r>
      <w:proofErr w:type="spellEnd"/>
      <w:r w:rsidRPr="00314DEB">
        <w:br/>
        <w:t>Lannion-Trégor Communauté</w:t>
      </w:r>
    </w:p>
    <w:p w14:paraId="60C8B53C" w14:textId="77777777" w:rsidR="00314DEB" w:rsidRPr="00314DEB" w:rsidRDefault="00314DEB" w:rsidP="00314DEB">
      <w:r w:rsidRPr="00314DEB">
        <w:rPr>
          <w:b/>
          <w:bCs/>
        </w:rPr>
        <w:t xml:space="preserve">Objet : Observations dans le cadre de l’enquête publique relative au </w:t>
      </w:r>
      <w:proofErr w:type="spellStart"/>
      <w:r w:rsidRPr="00314DEB">
        <w:rPr>
          <w:b/>
          <w:bCs/>
        </w:rPr>
        <w:t>PLUiH</w:t>
      </w:r>
      <w:proofErr w:type="spellEnd"/>
    </w:p>
    <w:p w14:paraId="0EDDB975" w14:textId="77777777" w:rsidR="00314DEB" w:rsidRPr="00314DEB" w:rsidRDefault="00314DEB" w:rsidP="00314DEB">
      <w:r w:rsidRPr="00314DEB">
        <w:t>Madame, Monsieur,</w:t>
      </w:r>
    </w:p>
    <w:p w14:paraId="6B207E3D" w14:textId="77777777" w:rsidR="00314DEB" w:rsidRPr="00314DEB" w:rsidRDefault="00314DEB" w:rsidP="00314DEB">
      <w:r w:rsidRPr="00314DEB">
        <w:t>Dans le cadre de l’enquête publique relative au Plan Local d’Urbanisme intercommunal tenant lieu de Programme Local de l’Habitat (</w:t>
      </w:r>
      <w:proofErr w:type="spellStart"/>
      <w:r w:rsidRPr="00314DEB">
        <w:t>PLUiH</w:t>
      </w:r>
      <w:proofErr w:type="spellEnd"/>
      <w:r w:rsidRPr="00314DEB">
        <w:t>) du secteur de Lannion-Trégor Communauté, je me suis présenté à la Maison du Département le vendredi 24 avril afin de rencontrer le commissaire enquêteur désigné.</w:t>
      </w:r>
    </w:p>
    <w:p w14:paraId="5897E7F7" w14:textId="77777777" w:rsidR="00314DEB" w:rsidRPr="00314DEB" w:rsidRDefault="00314DEB" w:rsidP="00314DEB">
      <w:r w:rsidRPr="00314DEB">
        <w:t>À l’issue de cet entretien, il apparaît nécessaire de formuler les observations et demandes de rectification suivantes :</w:t>
      </w:r>
    </w:p>
    <w:p w14:paraId="56AAC7AB" w14:textId="77777777" w:rsidR="00314DEB" w:rsidRPr="00314DEB" w:rsidRDefault="00314DEB" w:rsidP="00314DEB">
      <w:r w:rsidRPr="00314DEB">
        <w:rPr>
          <w:b/>
          <w:bCs/>
        </w:rPr>
        <w:t>1. Commune de Plouaret</w:t>
      </w:r>
    </w:p>
    <w:p w14:paraId="70BADC43" w14:textId="77777777" w:rsidR="00314DEB" w:rsidRPr="00314DEB" w:rsidRDefault="00314DEB" w:rsidP="00314DEB">
      <w:pPr>
        <w:numPr>
          <w:ilvl w:val="0"/>
          <w:numId w:val="5"/>
        </w:numPr>
      </w:pPr>
      <w:r w:rsidRPr="00314DEB">
        <w:t>S’agissant des parcelles cadastrées B1286, B1287, B1217, B1216 et B199, je sollicite la suppression de leur classement en zones humides, des investigations techniques ayant été réalisées et ne justifiant pas un tel classement.</w:t>
      </w:r>
    </w:p>
    <w:p w14:paraId="4BA0DAD1" w14:textId="77777777" w:rsidR="00314DEB" w:rsidRPr="00314DEB" w:rsidRDefault="00314DEB" w:rsidP="00314DEB">
      <w:pPr>
        <w:numPr>
          <w:ilvl w:val="0"/>
          <w:numId w:val="5"/>
        </w:numPr>
      </w:pPr>
      <w:r w:rsidRPr="00314DEB">
        <w:t>Concernant les parcelles B260, B259, B1284 et B1280, les éléments identifiés comme talus correspondent en réalité à d’anciens pommiers couchés, destinés à être supprimés.</w:t>
      </w:r>
    </w:p>
    <w:p w14:paraId="74F77417" w14:textId="77777777" w:rsidR="00314DEB" w:rsidRPr="00314DEB" w:rsidRDefault="00314DEB" w:rsidP="00314DEB">
      <w:pPr>
        <w:numPr>
          <w:ilvl w:val="0"/>
          <w:numId w:val="5"/>
        </w:numPr>
      </w:pPr>
      <w:r w:rsidRPr="00314DEB">
        <w:t xml:space="preserve">Au lieu-dit « Le </w:t>
      </w:r>
      <w:proofErr w:type="spellStart"/>
      <w:r w:rsidRPr="00314DEB">
        <w:t>Lagnou</w:t>
      </w:r>
      <w:proofErr w:type="spellEnd"/>
      <w:r w:rsidRPr="00314DEB">
        <w:t xml:space="preserve"> », je demande le reclassement en zone AY des parcelles D1018, D1019, D1020, D1026, D1023, D1024, 439, 1787 et 1783, ainsi que l’ajout d’un repérage (point orange) matérialisant l’existence d’une maison d’habitation.</w:t>
      </w:r>
    </w:p>
    <w:p w14:paraId="542D9356" w14:textId="77777777" w:rsidR="00314DEB" w:rsidRPr="00314DEB" w:rsidRDefault="00314DEB" w:rsidP="00314DEB">
      <w:r w:rsidRPr="00314DEB">
        <w:rPr>
          <w:b/>
          <w:bCs/>
        </w:rPr>
        <w:t>2. Commune du Vieux-Marché</w:t>
      </w:r>
    </w:p>
    <w:p w14:paraId="737A232E" w14:textId="77777777" w:rsidR="00314DEB" w:rsidRPr="00314DEB" w:rsidRDefault="00314DEB" w:rsidP="00314DEB">
      <w:pPr>
        <w:numPr>
          <w:ilvl w:val="0"/>
          <w:numId w:val="6"/>
        </w:numPr>
      </w:pPr>
      <w:r w:rsidRPr="00314DEB">
        <w:t xml:space="preserve">Au lieu-dit « </w:t>
      </w:r>
      <w:proofErr w:type="spellStart"/>
      <w:r w:rsidRPr="00314DEB">
        <w:t>Poulpris</w:t>
      </w:r>
      <w:proofErr w:type="spellEnd"/>
      <w:r w:rsidRPr="00314DEB">
        <w:t xml:space="preserve"> » :</w:t>
      </w:r>
    </w:p>
    <w:p w14:paraId="2FA48CDB" w14:textId="77777777" w:rsidR="00314DEB" w:rsidRPr="00314DEB" w:rsidRDefault="00314DEB" w:rsidP="00314DEB">
      <w:pPr>
        <w:numPr>
          <w:ilvl w:val="1"/>
          <w:numId w:val="6"/>
        </w:numPr>
      </w:pPr>
      <w:r w:rsidRPr="00314DEB">
        <w:t>Parcelle E0125 : présence d’un bois destiné à être coupé.</w:t>
      </w:r>
    </w:p>
    <w:p w14:paraId="56BC6BD3" w14:textId="77777777" w:rsidR="00314DEB" w:rsidRPr="00314DEB" w:rsidRDefault="00314DEB" w:rsidP="00314DEB">
      <w:pPr>
        <w:numPr>
          <w:ilvl w:val="1"/>
          <w:numId w:val="6"/>
        </w:numPr>
      </w:pPr>
      <w:r w:rsidRPr="00314DEB">
        <w:t>Parcelle E373 : demande de reclassement en zone A.</w:t>
      </w:r>
    </w:p>
    <w:p w14:paraId="15815552" w14:textId="77777777" w:rsidR="00314DEB" w:rsidRPr="00314DEB" w:rsidRDefault="00314DEB" w:rsidP="00314DEB">
      <w:pPr>
        <w:numPr>
          <w:ilvl w:val="0"/>
          <w:numId w:val="6"/>
        </w:numPr>
      </w:pPr>
      <w:r w:rsidRPr="00314DEB">
        <w:t>Une erreur matérielle est relevée concernant la présence de talus et de haies sur les parcelles 0322, 0321, 0320, 0319 et 0318, lesquels sont inexistants.</w:t>
      </w:r>
    </w:p>
    <w:p w14:paraId="1DB2F233" w14:textId="77777777" w:rsidR="00314DEB" w:rsidRPr="00314DEB" w:rsidRDefault="00314DEB" w:rsidP="00314DEB">
      <w:pPr>
        <w:numPr>
          <w:ilvl w:val="0"/>
          <w:numId w:val="6"/>
        </w:numPr>
      </w:pPr>
      <w:r w:rsidRPr="00314DEB">
        <w:t>La parcelle D327 doit également faire l’objet d’un reclassement en zone A.</w:t>
      </w:r>
    </w:p>
    <w:p w14:paraId="750245F9" w14:textId="77777777" w:rsidR="00314DEB" w:rsidRPr="00314DEB" w:rsidRDefault="00314DEB" w:rsidP="00314DEB">
      <w:r w:rsidRPr="00314DEB">
        <w:rPr>
          <w:b/>
          <w:bCs/>
        </w:rPr>
        <w:t>3. Commune de Trégrom</w:t>
      </w:r>
    </w:p>
    <w:p w14:paraId="73434B2E" w14:textId="77777777" w:rsidR="00314DEB" w:rsidRPr="00314DEB" w:rsidRDefault="00314DEB" w:rsidP="00314DEB">
      <w:pPr>
        <w:numPr>
          <w:ilvl w:val="0"/>
          <w:numId w:val="7"/>
        </w:numPr>
      </w:pPr>
      <w:r w:rsidRPr="00314DEB">
        <w:t>Je sollicite le classement en zone agricole des parcelles D422, D471, D474, D475 et D476.</w:t>
      </w:r>
    </w:p>
    <w:p w14:paraId="77A808F0" w14:textId="77777777" w:rsidR="00314DEB" w:rsidRPr="00314DEB" w:rsidRDefault="00314DEB" w:rsidP="00314DEB">
      <w:pPr>
        <w:numPr>
          <w:ilvl w:val="0"/>
          <w:numId w:val="7"/>
        </w:numPr>
      </w:pPr>
      <w:r w:rsidRPr="00314DEB">
        <w:t>Le classement en zone A est demandé pour les parcelles D469, D468, D481, D470, D477, D478, D479, C348, D488, D487, D496, D498 et D497.</w:t>
      </w:r>
    </w:p>
    <w:p w14:paraId="046BC851" w14:textId="77777777" w:rsidR="00314DEB" w:rsidRPr="00314DEB" w:rsidRDefault="00314DEB" w:rsidP="00314DEB">
      <w:pPr>
        <w:numPr>
          <w:ilvl w:val="0"/>
          <w:numId w:val="7"/>
        </w:numPr>
      </w:pPr>
      <w:r w:rsidRPr="00314DEB">
        <w:lastRenderedPageBreak/>
        <w:t>Il est précisé l’absence de talus sur les parcelles C248, C408, C409 et C411.</w:t>
      </w:r>
    </w:p>
    <w:p w14:paraId="35F078E8" w14:textId="77777777" w:rsidR="00314DEB" w:rsidRPr="00314DEB" w:rsidRDefault="00314DEB" w:rsidP="00314DEB">
      <w:r w:rsidRPr="00314DEB">
        <w:rPr>
          <w:b/>
          <w:bCs/>
        </w:rPr>
        <w:t>4. Commune de Plounévez-Moëdec</w:t>
      </w:r>
    </w:p>
    <w:p w14:paraId="655B3FEF" w14:textId="77777777" w:rsidR="00314DEB" w:rsidRPr="00314DEB" w:rsidRDefault="00314DEB" w:rsidP="00314DEB">
      <w:pPr>
        <w:numPr>
          <w:ilvl w:val="0"/>
          <w:numId w:val="8"/>
        </w:numPr>
      </w:pPr>
      <w:r w:rsidRPr="00314DEB">
        <w:t>Je demande le classement en zone agricole des parcelles B1271, B1270, B1259, B1258, B1257, B1256, B1375 et B1374.</w:t>
      </w:r>
    </w:p>
    <w:p w14:paraId="78B0A3FD" w14:textId="77777777" w:rsidR="00314DEB" w:rsidRPr="00314DEB" w:rsidRDefault="00314DEB" w:rsidP="00314DEB">
      <w:pPr>
        <w:numPr>
          <w:ilvl w:val="0"/>
          <w:numId w:val="8"/>
        </w:numPr>
      </w:pPr>
      <w:r w:rsidRPr="00314DEB">
        <w:t>Il convient de procéder à la suppression du talus mentionné sur les parcelles B1256, B1271 et B1272, celui-ci étant inexistant.</w:t>
      </w:r>
    </w:p>
    <w:p w14:paraId="2B901DE4" w14:textId="77777777" w:rsidR="00314DEB" w:rsidRPr="00314DEB" w:rsidRDefault="00314DEB" w:rsidP="00314DEB">
      <w:r w:rsidRPr="00314DEB">
        <w:t>Au regard de ces éléments, je vous saurais gré de bien vouloir procéder aux vérifications nécessaires et d’intégrer ces rectifications dans le cadre de l’instruction du dossier soumis à enquête publique.</w:t>
      </w:r>
    </w:p>
    <w:p w14:paraId="52D78CC4" w14:textId="77777777" w:rsidR="00314DEB" w:rsidRPr="00314DEB" w:rsidRDefault="00314DEB" w:rsidP="00314DEB">
      <w:r w:rsidRPr="00314DEB">
        <w:t>Fait à Plouaret, le 28/04/2026</w:t>
      </w:r>
    </w:p>
    <w:p w14:paraId="32402C59" w14:textId="77777777" w:rsidR="00314DEB" w:rsidRPr="00314DEB" w:rsidRDefault="00314DEB" w:rsidP="00314DEB">
      <w:r w:rsidRPr="00314DEB">
        <w:t>Signature</w:t>
      </w:r>
    </w:p>
    <w:p w14:paraId="62F21072" w14:textId="77777777" w:rsidR="00314DEB" w:rsidRPr="00314DEB" w:rsidRDefault="00314DEB" w:rsidP="00314DEB">
      <w:r w:rsidRPr="00314DEB">
        <w:rPr>
          <w:b/>
          <w:bCs/>
        </w:rPr>
        <w:t>Xavier Le Goff</w:t>
      </w:r>
    </w:p>
    <w:p w14:paraId="6118CA62" w14:textId="77777777" w:rsidR="00FB22D6" w:rsidRDefault="00FB22D6"/>
    <w:sectPr w:rsidR="00FB22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E1BFB"/>
    <w:multiLevelType w:val="multilevel"/>
    <w:tmpl w:val="34389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51BF4"/>
    <w:multiLevelType w:val="multilevel"/>
    <w:tmpl w:val="4518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EA1C3F"/>
    <w:multiLevelType w:val="multilevel"/>
    <w:tmpl w:val="ADA4E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722443"/>
    <w:multiLevelType w:val="multilevel"/>
    <w:tmpl w:val="9490F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E315F9"/>
    <w:multiLevelType w:val="multilevel"/>
    <w:tmpl w:val="2984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BE4D7E"/>
    <w:multiLevelType w:val="multilevel"/>
    <w:tmpl w:val="351C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0F3F21"/>
    <w:multiLevelType w:val="multilevel"/>
    <w:tmpl w:val="2D4C2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831B77"/>
    <w:multiLevelType w:val="multilevel"/>
    <w:tmpl w:val="CE985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1623199">
    <w:abstractNumId w:val="5"/>
  </w:num>
  <w:num w:numId="2" w16cid:durableId="1981180332">
    <w:abstractNumId w:val="6"/>
  </w:num>
  <w:num w:numId="3" w16cid:durableId="543643521">
    <w:abstractNumId w:val="4"/>
  </w:num>
  <w:num w:numId="4" w16cid:durableId="723483740">
    <w:abstractNumId w:val="3"/>
  </w:num>
  <w:num w:numId="5" w16cid:durableId="967081561">
    <w:abstractNumId w:val="2"/>
  </w:num>
  <w:num w:numId="6" w16cid:durableId="550532391">
    <w:abstractNumId w:val="7"/>
  </w:num>
  <w:num w:numId="7" w16cid:durableId="1144588001">
    <w:abstractNumId w:val="1"/>
  </w:num>
  <w:num w:numId="8" w16cid:durableId="290981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DEB"/>
    <w:rsid w:val="00314DEB"/>
    <w:rsid w:val="005E6C44"/>
    <w:rsid w:val="00757C16"/>
    <w:rsid w:val="00DD3985"/>
    <w:rsid w:val="00FB22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00A3E"/>
  <w15:chartTrackingRefBased/>
  <w15:docId w15:val="{DBE4F610-EA39-467D-974C-3C77A0A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4D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314D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314DE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314DE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314DE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314DE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4DE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4DE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4DE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4DE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314DE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314DE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314DE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314DE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314DE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4DE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4DE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4DEB"/>
    <w:rPr>
      <w:rFonts w:eastAsiaTheme="majorEastAsia" w:cstheme="majorBidi"/>
      <w:color w:val="272727" w:themeColor="text1" w:themeTint="D8"/>
    </w:rPr>
  </w:style>
  <w:style w:type="paragraph" w:styleId="Titre">
    <w:name w:val="Title"/>
    <w:basedOn w:val="Normal"/>
    <w:next w:val="Normal"/>
    <w:link w:val="TitreCar"/>
    <w:uiPriority w:val="10"/>
    <w:qFormat/>
    <w:rsid w:val="00314D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4DE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4DE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4DE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4DEB"/>
    <w:pPr>
      <w:spacing w:before="160"/>
      <w:jc w:val="center"/>
    </w:pPr>
    <w:rPr>
      <w:i/>
      <w:iCs/>
      <w:color w:val="404040" w:themeColor="text1" w:themeTint="BF"/>
    </w:rPr>
  </w:style>
  <w:style w:type="character" w:customStyle="1" w:styleId="CitationCar">
    <w:name w:val="Citation Car"/>
    <w:basedOn w:val="Policepardfaut"/>
    <w:link w:val="Citation"/>
    <w:uiPriority w:val="29"/>
    <w:rsid w:val="00314DEB"/>
    <w:rPr>
      <w:i/>
      <w:iCs/>
      <w:color w:val="404040" w:themeColor="text1" w:themeTint="BF"/>
    </w:rPr>
  </w:style>
  <w:style w:type="paragraph" w:styleId="Paragraphedeliste">
    <w:name w:val="List Paragraph"/>
    <w:basedOn w:val="Normal"/>
    <w:uiPriority w:val="34"/>
    <w:qFormat/>
    <w:rsid w:val="00314DEB"/>
    <w:pPr>
      <w:ind w:left="720"/>
      <w:contextualSpacing/>
    </w:pPr>
  </w:style>
  <w:style w:type="character" w:styleId="Accentuationintense">
    <w:name w:val="Intense Emphasis"/>
    <w:basedOn w:val="Policepardfaut"/>
    <w:uiPriority w:val="21"/>
    <w:qFormat/>
    <w:rsid w:val="00314DEB"/>
    <w:rPr>
      <w:i/>
      <w:iCs/>
      <w:color w:val="2F5496" w:themeColor="accent1" w:themeShade="BF"/>
    </w:rPr>
  </w:style>
  <w:style w:type="paragraph" w:styleId="Citationintense">
    <w:name w:val="Intense Quote"/>
    <w:basedOn w:val="Normal"/>
    <w:next w:val="Normal"/>
    <w:link w:val="CitationintenseCar"/>
    <w:uiPriority w:val="30"/>
    <w:qFormat/>
    <w:rsid w:val="00314D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314DEB"/>
    <w:rPr>
      <w:i/>
      <w:iCs/>
      <w:color w:val="2F5496" w:themeColor="accent1" w:themeShade="BF"/>
    </w:rPr>
  </w:style>
  <w:style w:type="character" w:styleId="Rfrenceintense">
    <w:name w:val="Intense Reference"/>
    <w:basedOn w:val="Policepardfaut"/>
    <w:uiPriority w:val="32"/>
    <w:qFormat/>
    <w:rsid w:val="00314DEB"/>
    <w:rPr>
      <w:b/>
      <w:bCs/>
      <w:smallCaps/>
      <w:color w:val="2F5496" w:themeColor="accent1" w:themeShade="BF"/>
      <w:spacing w:val="5"/>
    </w:rPr>
  </w:style>
  <w:style w:type="character" w:styleId="Lienhypertexte">
    <w:name w:val="Hyperlink"/>
    <w:basedOn w:val="Policepardfaut"/>
    <w:uiPriority w:val="99"/>
    <w:unhideWhenUsed/>
    <w:rsid w:val="00314DEB"/>
    <w:rPr>
      <w:color w:val="0563C1" w:themeColor="hyperlink"/>
      <w:u w:val="single"/>
    </w:rPr>
  </w:style>
  <w:style w:type="character" w:styleId="Mentionnonrsolue">
    <w:name w:val="Unresolved Mention"/>
    <w:basedOn w:val="Policepardfaut"/>
    <w:uiPriority w:val="99"/>
    <w:semiHidden/>
    <w:unhideWhenUsed/>
    <w:rsid w:val="00314D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regorbiogaz@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411</Words>
  <Characters>2265</Characters>
  <Application>Microsoft Office Word</Application>
  <DocSecurity>0</DocSecurity>
  <Lines>18</Lines>
  <Paragraphs>5</Paragraphs>
  <ScaleCrop>false</ScaleCrop>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Propriétaire</dc:creator>
  <cp:keywords/>
  <dc:description/>
  <cp:lastModifiedBy>Propriétaire</cp:lastModifiedBy>
  <cp:revision>1</cp:revision>
  <dcterms:created xsi:type="dcterms:W3CDTF">2026-04-28T10:11:00Z</dcterms:created>
  <dcterms:modified xsi:type="dcterms:W3CDTF">2026-04-28T10:14:00Z</dcterms:modified>
</cp:coreProperties>
</file>